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C9" w:rsidRDefault="00B123E5" w:rsidP="004C52C9">
      <w:pPr>
        <w:spacing w:after="200" w:line="360" w:lineRule="auto"/>
        <w:jc w:val="center"/>
      </w:pPr>
      <w:bookmarkStart w:id="0" w:name="_GoBack"/>
      <w:bookmarkEnd w:id="0"/>
      <w:r>
        <w:rPr>
          <w:noProof/>
          <w:lang w:eastAsia="en-GB"/>
        </w:rPr>
        <w:drawing>
          <wp:inline distT="0" distB="0" distL="0" distR="0">
            <wp:extent cx="4144010" cy="1838325"/>
            <wp:effectExtent l="0" t="0" r="889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010" cy="1838325"/>
                    </a:xfrm>
                    <a:prstGeom prst="rect">
                      <a:avLst/>
                    </a:prstGeom>
                    <a:noFill/>
                    <a:ln>
                      <a:noFill/>
                    </a:ln>
                  </pic:spPr>
                </pic:pic>
              </a:graphicData>
            </a:graphic>
          </wp:inline>
        </w:drawing>
      </w:r>
    </w:p>
    <w:p w:rsidR="004C52C9" w:rsidRDefault="00BD0A7D" w:rsidP="004C52C9">
      <w:pPr>
        <w:autoSpaceDE w:val="0"/>
        <w:autoSpaceDN w:val="0"/>
        <w:adjustRightInd w:val="0"/>
        <w:spacing w:after="200" w:line="360" w:lineRule="auto"/>
        <w:jc w:val="both"/>
      </w:pPr>
      <w:r w:rsidRPr="00C41CAB">
        <w:t xml:space="preserve">Welcome to this experiment. Thank you for coming. These </w:t>
      </w:r>
      <w:r w:rsidR="007713BD">
        <w:t>I</w:t>
      </w:r>
      <w:r w:rsidRPr="00C41CAB">
        <w:t xml:space="preserve">nstructions are to help you to understand what you are being asked to do during the experiment, and how you can earn money from it. This will be paid to you in cash after you have completed the experiment. </w:t>
      </w:r>
    </w:p>
    <w:p w:rsidR="004C52C9" w:rsidRDefault="009C04B7" w:rsidP="004C52C9">
      <w:pPr>
        <w:autoSpaceDE w:val="0"/>
        <w:autoSpaceDN w:val="0"/>
        <w:adjustRightInd w:val="0"/>
        <w:spacing w:after="200" w:line="360" w:lineRule="auto"/>
        <w:jc w:val="both"/>
      </w:pPr>
      <w:r>
        <w:t>In this experiment there is no participation fee – what you earn in the experiment is what you will be paid.</w:t>
      </w:r>
      <w:r w:rsidR="00C41CAB" w:rsidRPr="00C41CAB">
        <w:t xml:space="preserve"> </w:t>
      </w:r>
    </w:p>
    <w:p w:rsidR="0021763C" w:rsidRDefault="00C41CAB">
      <w:pPr>
        <w:autoSpaceDE w:val="0"/>
        <w:autoSpaceDN w:val="0"/>
        <w:adjustRightInd w:val="0"/>
        <w:spacing w:line="360" w:lineRule="auto"/>
        <w:jc w:val="both"/>
        <w:rPr>
          <w:rFonts w:cs="cmr12"/>
        </w:rPr>
      </w:pPr>
      <w:r w:rsidRPr="00C41CAB">
        <w:rPr>
          <w:rFonts w:cs="cmr12"/>
        </w:rPr>
        <w:t>Please do not talk with others for the duration</w:t>
      </w:r>
      <w:r>
        <w:rPr>
          <w:rFonts w:cs="cmr12"/>
        </w:rPr>
        <w:t xml:space="preserve"> of the experiment. If you have </w:t>
      </w:r>
      <w:r w:rsidRPr="00C41CAB">
        <w:rPr>
          <w:rFonts w:cs="cmr12"/>
        </w:rPr>
        <w:t>a question please raise your hand and one o</w:t>
      </w:r>
      <w:r>
        <w:rPr>
          <w:rFonts w:cs="cmr12"/>
        </w:rPr>
        <w:t xml:space="preserve">f the experimenters will answer </w:t>
      </w:r>
      <w:r w:rsidRPr="00C41CAB">
        <w:rPr>
          <w:rFonts w:cs="cmr12"/>
        </w:rPr>
        <w:t>your question in private.</w:t>
      </w:r>
      <w:r w:rsidR="007206ED">
        <w:rPr>
          <w:rFonts w:cs="cmr12"/>
        </w:rPr>
        <w:t xml:space="preserve"> Please turn off your mobile phone.</w:t>
      </w:r>
    </w:p>
    <w:p w:rsidR="00931E31" w:rsidRDefault="00931E31">
      <w:pPr>
        <w:autoSpaceDE w:val="0"/>
        <w:autoSpaceDN w:val="0"/>
        <w:adjustRightInd w:val="0"/>
        <w:spacing w:line="360" w:lineRule="auto"/>
        <w:jc w:val="both"/>
        <w:rPr>
          <w:rFonts w:cs="cmr12"/>
        </w:rPr>
      </w:pPr>
    </w:p>
    <w:p w:rsidR="00931E31" w:rsidRPr="00C97E04" w:rsidRDefault="00931E31">
      <w:pPr>
        <w:spacing w:line="360" w:lineRule="auto"/>
        <w:jc w:val="both"/>
        <w:rPr>
          <w:u w:val="single"/>
        </w:rPr>
      </w:pPr>
      <w:r>
        <w:rPr>
          <w:u w:val="single"/>
        </w:rPr>
        <w:t>What the experiment involves</w:t>
      </w:r>
    </w:p>
    <w:p w:rsidR="003C61F6" w:rsidRPr="00931E31" w:rsidRDefault="00931E31">
      <w:pPr>
        <w:tabs>
          <w:tab w:val="left" w:pos="851"/>
        </w:tabs>
        <w:spacing w:line="360" w:lineRule="auto"/>
        <w:jc w:val="both"/>
      </w:pPr>
      <w:r>
        <w:t>The experiment involves trading, with the other</w:t>
      </w:r>
      <w:r w:rsidR="00F224EB">
        <w:t xml:space="preserve"> 11</w:t>
      </w:r>
      <w:r>
        <w:t xml:space="preserve"> participants in this experimental session, </w:t>
      </w:r>
      <w:r>
        <w:rPr>
          <w:i/>
        </w:rPr>
        <w:t xml:space="preserve">assets </w:t>
      </w:r>
      <w:r>
        <w:t xml:space="preserve">for </w:t>
      </w:r>
      <w:r w:rsidRPr="00931E31">
        <w:rPr>
          <w:i/>
        </w:rPr>
        <w:t>tokens</w:t>
      </w:r>
      <w:r>
        <w:rPr>
          <w:i/>
        </w:rPr>
        <w:t xml:space="preserve">. </w:t>
      </w:r>
      <w:r>
        <w:t>It is a market experimen</w:t>
      </w:r>
      <w:r w:rsidR="00195009">
        <w:t>t</w:t>
      </w:r>
      <w:r>
        <w:t>.</w:t>
      </w:r>
    </w:p>
    <w:p w:rsidR="004C52C9" w:rsidRDefault="004C52C9" w:rsidP="004C52C9">
      <w:pPr>
        <w:tabs>
          <w:tab w:val="left" w:pos="851"/>
        </w:tabs>
        <w:spacing w:line="360" w:lineRule="auto"/>
        <w:jc w:val="both"/>
        <w:rPr>
          <w:u w:val="single"/>
        </w:rPr>
      </w:pPr>
    </w:p>
    <w:p w:rsidR="00170DF7" w:rsidRDefault="00C41CAB">
      <w:pPr>
        <w:spacing w:line="360" w:lineRule="auto"/>
        <w:jc w:val="both"/>
      </w:pPr>
      <w:r>
        <w:rPr>
          <w:u w:val="single"/>
        </w:rPr>
        <w:t>The experiment as a whole</w:t>
      </w:r>
    </w:p>
    <w:p w:rsidR="003C61F6" w:rsidRDefault="00C41CAB">
      <w:pPr>
        <w:spacing w:line="360" w:lineRule="auto"/>
        <w:jc w:val="both"/>
      </w:pPr>
      <w:r>
        <w:t xml:space="preserve">The experiment consists of a number of </w:t>
      </w:r>
      <w:r w:rsidR="0099384A">
        <w:rPr>
          <w:i/>
        </w:rPr>
        <w:t>sequence</w:t>
      </w:r>
      <w:r>
        <w:rPr>
          <w:i/>
        </w:rPr>
        <w:t>s</w:t>
      </w:r>
      <w:r>
        <w:t xml:space="preserve">, each of which is divided into a number of </w:t>
      </w:r>
      <w:r>
        <w:rPr>
          <w:i/>
        </w:rPr>
        <w:t xml:space="preserve">periods. </w:t>
      </w:r>
      <w:r>
        <w:t xml:space="preserve"> The number of periods in a </w:t>
      </w:r>
      <w:r w:rsidR="0099384A">
        <w:t>sequence</w:t>
      </w:r>
      <w:r>
        <w:t xml:space="preserve"> is random an</w:t>
      </w:r>
      <w:r w:rsidR="0099384A">
        <w:t>d hence the number of sequence</w:t>
      </w:r>
      <w:r>
        <w:t xml:space="preserve">s is random. </w:t>
      </w:r>
      <w:r w:rsidR="00931E31">
        <w:t xml:space="preserve">In </w:t>
      </w:r>
      <w:r w:rsidR="003C61F6">
        <w:t>all</w:t>
      </w:r>
      <w:r w:rsidR="00931E31">
        <w:t xml:space="preserve"> period</w:t>
      </w:r>
      <w:r w:rsidR="003C61F6">
        <w:t>s the market will be open and</w:t>
      </w:r>
      <w:r w:rsidR="00931E31">
        <w:t xml:space="preserve"> you can trade.</w:t>
      </w:r>
    </w:p>
    <w:p w:rsidR="00170DF7" w:rsidRDefault="00170DF7">
      <w:pPr>
        <w:spacing w:line="360" w:lineRule="auto"/>
        <w:jc w:val="both"/>
      </w:pPr>
    </w:p>
    <w:p w:rsidR="000C28CF" w:rsidRDefault="000C28CF">
      <w:pPr>
        <w:spacing w:line="360" w:lineRule="auto"/>
        <w:jc w:val="both"/>
        <w:rPr>
          <w:u w:val="single"/>
        </w:rPr>
      </w:pPr>
      <w:r>
        <w:rPr>
          <w:u w:val="single"/>
        </w:rPr>
        <w:t>Assets and Tokens</w:t>
      </w:r>
    </w:p>
    <w:p w:rsidR="003C61F6" w:rsidRDefault="00FE611F">
      <w:pPr>
        <w:tabs>
          <w:tab w:val="left" w:pos="851"/>
        </w:tabs>
        <w:spacing w:line="360" w:lineRule="auto"/>
        <w:jc w:val="both"/>
      </w:pPr>
      <w:r>
        <w:t xml:space="preserve">The experiment </w:t>
      </w:r>
      <w:r w:rsidR="00C821D3">
        <w:t>involves</w:t>
      </w:r>
      <w:r w:rsidR="000C28CF">
        <w:t xml:space="preserve"> </w:t>
      </w:r>
      <w:r w:rsidR="000C28CF">
        <w:rPr>
          <w:i/>
        </w:rPr>
        <w:t xml:space="preserve">assets </w:t>
      </w:r>
      <w:r w:rsidR="000C28CF">
        <w:t xml:space="preserve">and </w:t>
      </w:r>
      <w:r w:rsidR="000C28CF">
        <w:rPr>
          <w:i/>
        </w:rPr>
        <w:t xml:space="preserve">tokens. </w:t>
      </w:r>
      <w:r>
        <w:t>Assets carry over from period to period within</w:t>
      </w:r>
      <w:r w:rsidR="000C28CF">
        <w:t xml:space="preserve"> each sequenc</w:t>
      </w:r>
      <w:r>
        <w:t>e;</w:t>
      </w:r>
      <w:r w:rsidR="004E3E63">
        <w:t xml:space="preserve"> t</w:t>
      </w:r>
      <w:r>
        <w:t>okens do not. Within a period you can use tokens for buying and selling assets.</w:t>
      </w:r>
    </w:p>
    <w:p w:rsidR="00170DF7" w:rsidRDefault="00170DF7">
      <w:pPr>
        <w:tabs>
          <w:tab w:val="left" w:pos="851"/>
        </w:tabs>
        <w:spacing w:line="360" w:lineRule="auto"/>
        <w:jc w:val="both"/>
        <w:rPr>
          <w:u w:val="single"/>
        </w:rPr>
      </w:pPr>
    </w:p>
    <w:p w:rsidR="00393593" w:rsidRDefault="00393593">
      <w:pPr>
        <w:rPr>
          <w:u w:val="single"/>
        </w:rPr>
      </w:pPr>
      <w:r>
        <w:rPr>
          <w:u w:val="single"/>
        </w:rPr>
        <w:br w:type="page"/>
      </w:r>
    </w:p>
    <w:p w:rsidR="003C61F6" w:rsidRPr="000C28CF" w:rsidRDefault="00FE611F">
      <w:pPr>
        <w:tabs>
          <w:tab w:val="left" w:pos="851"/>
        </w:tabs>
        <w:spacing w:line="360" w:lineRule="auto"/>
        <w:jc w:val="both"/>
        <w:rPr>
          <w:u w:val="single"/>
        </w:rPr>
      </w:pPr>
      <w:r>
        <w:rPr>
          <w:u w:val="single"/>
        </w:rPr>
        <w:lastRenderedPageBreak/>
        <w:t>Assets in each sequence</w:t>
      </w:r>
    </w:p>
    <w:p w:rsidR="004C52C9" w:rsidRDefault="000C28CF" w:rsidP="004C52C9">
      <w:pPr>
        <w:tabs>
          <w:tab w:val="left" w:pos="851"/>
        </w:tabs>
        <w:spacing w:line="360" w:lineRule="auto"/>
        <w:jc w:val="both"/>
      </w:pPr>
      <w:r>
        <w:t>At the beginning of each</w:t>
      </w:r>
      <w:r w:rsidR="00C97E04">
        <w:t xml:space="preserve"> </w:t>
      </w:r>
      <w:r w:rsidR="0099384A">
        <w:t>sequence</w:t>
      </w:r>
      <w:r w:rsidR="00C97E04">
        <w:t xml:space="preserve"> you will be endowed with a certain number of units of the asset</w:t>
      </w:r>
      <w:r w:rsidR="006F4130">
        <w:t>, but</w:t>
      </w:r>
      <w:r w:rsidR="00C97E04">
        <w:t xml:space="preserve"> you will receive no more un</w:t>
      </w:r>
      <w:r w:rsidR="00066D0C">
        <w:t xml:space="preserve">its during that </w:t>
      </w:r>
      <w:r w:rsidR="0099384A">
        <w:t>sequence</w:t>
      </w:r>
      <w:r w:rsidR="00066D0C">
        <w:t>; y</w:t>
      </w:r>
      <w:r w:rsidR="00C97E04">
        <w:t xml:space="preserve">ou can change the number of units only by trading with other participants in this experiment. </w:t>
      </w:r>
      <w:r w:rsidR="00C821D3">
        <w:t>Assets pay a dividend of 2 tokens per period.</w:t>
      </w:r>
    </w:p>
    <w:p w:rsidR="004C52C9" w:rsidRDefault="004C52C9" w:rsidP="004C52C9">
      <w:pPr>
        <w:spacing w:after="200" w:line="360" w:lineRule="auto"/>
        <w:jc w:val="both"/>
        <w:rPr>
          <w:u w:val="single"/>
        </w:rPr>
      </w:pPr>
    </w:p>
    <w:p w:rsidR="00FE611F" w:rsidRPr="00FE611F" w:rsidRDefault="00FE611F">
      <w:pPr>
        <w:spacing w:line="360" w:lineRule="auto"/>
        <w:jc w:val="both"/>
        <w:rPr>
          <w:u w:val="single"/>
        </w:rPr>
      </w:pPr>
      <w:r>
        <w:rPr>
          <w:u w:val="single"/>
        </w:rPr>
        <w:t>Tokens in each period and each sequence</w:t>
      </w:r>
    </w:p>
    <w:p w:rsidR="003C61F6" w:rsidRDefault="00822B3C">
      <w:pPr>
        <w:spacing w:line="360" w:lineRule="auto"/>
        <w:jc w:val="both"/>
      </w:pPr>
      <w:r>
        <w:t>In e</w:t>
      </w:r>
      <w:r w:rsidR="003C61F6">
        <w:t>ach</w:t>
      </w:r>
      <w:r w:rsidR="00066D0C">
        <w:t xml:space="preserve"> period within a </w:t>
      </w:r>
      <w:r w:rsidR="0099384A">
        <w:t>sequence</w:t>
      </w:r>
      <w:r w:rsidR="00FE611F">
        <w:t xml:space="preserve"> you will</w:t>
      </w:r>
      <w:r w:rsidR="00066D0C">
        <w:t xml:space="preserve"> be endowed with a certain number of tokens</w:t>
      </w:r>
      <w:r>
        <w:t xml:space="preserve"> – </w:t>
      </w:r>
      <w:r w:rsidR="005A52A7">
        <w:t>they can be used for buying the asset, and the number you have can be increased by selling the asset. T</w:t>
      </w:r>
      <w:r w:rsidR="0043651A">
        <w:t>his token endowment</w:t>
      </w:r>
      <w:r>
        <w:t xml:space="preserve"> will vary from period to period</w:t>
      </w:r>
      <w:r w:rsidR="00E61040">
        <w:t xml:space="preserve">. The token endowment </w:t>
      </w:r>
      <w:r w:rsidR="005A52A7">
        <w:t xml:space="preserve">will </w:t>
      </w:r>
      <w:r w:rsidR="00E603F4">
        <w:t xml:space="preserve">go in a </w:t>
      </w:r>
      <w:r w:rsidR="00E603F4">
        <w:rPr>
          <w:i/>
        </w:rPr>
        <w:t>cycle</w:t>
      </w:r>
      <w:r w:rsidR="00E603F4">
        <w:t xml:space="preserve"> of length 3</w:t>
      </w:r>
      <w:r w:rsidR="00CA21CF">
        <w:t xml:space="preserve"> in each sequence</w:t>
      </w:r>
      <w:r w:rsidR="00580623">
        <w:t>, with t</w:t>
      </w:r>
      <w:r w:rsidR="00E61040">
        <w:t>he endowments</w:t>
      </w:r>
      <w:r w:rsidR="00580623">
        <w:t xml:space="preserve"> varying from subject to subject</w:t>
      </w:r>
      <w:r w:rsidR="00E603F4">
        <w:t>.</w:t>
      </w:r>
      <w:r w:rsidR="00764476">
        <w:t xml:space="preserve"> Specifically,</w:t>
      </w:r>
      <w:r w:rsidR="00E61040">
        <w:t xml:space="preserve"> the token endowment will be 1</w:t>
      </w:r>
      <w:r w:rsidR="00662310">
        <w:t>09</w:t>
      </w:r>
      <w:r w:rsidR="00E61040">
        <w:t xml:space="preserve">, </w:t>
      </w:r>
      <w:r w:rsidR="00662310">
        <w:t>53</w:t>
      </w:r>
      <w:r w:rsidR="00E61040">
        <w:t xml:space="preserve">, </w:t>
      </w:r>
      <w:r w:rsidR="00662310">
        <w:t>67</w:t>
      </w:r>
      <w:r w:rsidR="00E61040">
        <w:t>, 1</w:t>
      </w:r>
      <w:r w:rsidR="00662310">
        <w:t>09</w:t>
      </w:r>
      <w:r w:rsidR="003D5799">
        <w:t xml:space="preserve">, </w:t>
      </w:r>
      <w:r w:rsidR="00662310">
        <w:t>53</w:t>
      </w:r>
      <w:r w:rsidR="00E61040">
        <w:t xml:space="preserve">, </w:t>
      </w:r>
      <w:r w:rsidR="00662310">
        <w:t>67</w:t>
      </w:r>
      <w:r w:rsidR="00580623">
        <w:t>, and so on,</w:t>
      </w:r>
      <w:r w:rsidR="00B37932">
        <w:t xml:space="preserve"> for four</w:t>
      </w:r>
      <w:r w:rsidR="00580623">
        <w:t xml:space="preserve"> subjects; will be </w:t>
      </w:r>
      <w:r w:rsidR="00662310">
        <w:t>49</w:t>
      </w:r>
      <w:r w:rsidR="00E61040">
        <w:t xml:space="preserve">, </w:t>
      </w:r>
      <w:r w:rsidR="00662310">
        <w:t>113</w:t>
      </w:r>
      <w:r w:rsidR="003D5799">
        <w:t xml:space="preserve">, </w:t>
      </w:r>
      <w:r w:rsidR="00662310">
        <w:t>45</w:t>
      </w:r>
      <w:r w:rsidR="00E61040">
        <w:t xml:space="preserve">, </w:t>
      </w:r>
      <w:r w:rsidR="00662310">
        <w:t>49</w:t>
      </w:r>
      <w:r w:rsidR="00E61040">
        <w:t xml:space="preserve">, </w:t>
      </w:r>
      <w:r w:rsidR="00662310">
        <w:t>113</w:t>
      </w:r>
      <w:r w:rsidR="003D5799">
        <w:t xml:space="preserve">, </w:t>
      </w:r>
      <w:r w:rsidR="00662310">
        <w:t>45</w:t>
      </w:r>
      <w:r w:rsidR="00580623">
        <w:t xml:space="preserve">, and so on, </w:t>
      </w:r>
      <w:r w:rsidR="00B37932">
        <w:t>for four</w:t>
      </w:r>
      <w:r w:rsidR="00580623">
        <w:t xml:space="preserve"> other subjects; and </w:t>
      </w:r>
      <w:r w:rsidR="00662310">
        <w:t>59</w:t>
      </w:r>
      <w:r w:rsidR="00E61040">
        <w:t xml:space="preserve">, </w:t>
      </w:r>
      <w:r w:rsidR="00662310">
        <w:t>51</w:t>
      </w:r>
      <w:r w:rsidR="00E61040">
        <w:t xml:space="preserve">, </w:t>
      </w:r>
      <w:r w:rsidR="00662310">
        <w:t>105</w:t>
      </w:r>
      <w:r w:rsidR="00E61040">
        <w:t xml:space="preserve">, </w:t>
      </w:r>
      <w:r w:rsidR="00662310">
        <w:t>59</w:t>
      </w:r>
      <w:r w:rsidR="00E61040">
        <w:t xml:space="preserve">, </w:t>
      </w:r>
      <w:r w:rsidR="00662310">
        <w:t>51</w:t>
      </w:r>
      <w:r w:rsidR="00E61040">
        <w:t xml:space="preserve">, </w:t>
      </w:r>
      <w:r w:rsidR="00662310">
        <w:t>105</w:t>
      </w:r>
      <w:r w:rsidR="00580623">
        <w:t xml:space="preserve">, and so on, </w:t>
      </w:r>
      <w:r w:rsidR="00B37932">
        <w:t>for four</w:t>
      </w:r>
      <w:r w:rsidR="00580623">
        <w:t xml:space="preserve"> others.</w:t>
      </w:r>
      <w:r w:rsidR="009D557C">
        <w:t xml:space="preserve"> This </w:t>
      </w:r>
      <w:r w:rsidR="00756235">
        <w:t>is to make</w:t>
      </w:r>
      <w:r w:rsidR="009D557C">
        <w:t xml:space="preserve"> trading mutually beneficial.</w:t>
      </w:r>
    </w:p>
    <w:p w:rsidR="005A52A7" w:rsidRDefault="005A52A7">
      <w:pPr>
        <w:spacing w:line="360" w:lineRule="auto"/>
        <w:jc w:val="both"/>
      </w:pPr>
    </w:p>
    <w:p w:rsidR="00F224EB" w:rsidRDefault="00F224EB">
      <w:pPr>
        <w:autoSpaceDE w:val="0"/>
        <w:autoSpaceDN w:val="0"/>
        <w:adjustRightInd w:val="0"/>
        <w:spacing w:line="360" w:lineRule="auto"/>
        <w:jc w:val="both"/>
        <w:rPr>
          <w:rFonts w:cs="cmr12"/>
          <w:u w:val="single"/>
        </w:rPr>
      </w:pPr>
      <w:r>
        <w:rPr>
          <w:rFonts w:cs="cmr12"/>
          <w:u w:val="single"/>
        </w:rPr>
        <w:t>How you will be paid</w:t>
      </w:r>
    </w:p>
    <w:p w:rsidR="003C61F6" w:rsidRDefault="00F224EB">
      <w:pPr>
        <w:autoSpaceDE w:val="0"/>
        <w:autoSpaceDN w:val="0"/>
        <w:adjustRightInd w:val="0"/>
        <w:spacing w:line="360" w:lineRule="auto"/>
        <w:jc w:val="both"/>
        <w:rPr>
          <w:rFonts w:cs="cmr12"/>
        </w:rPr>
      </w:pPr>
      <w:r>
        <w:rPr>
          <w:rFonts w:cs="cmr12"/>
        </w:rPr>
        <w:t xml:space="preserve">As explained, you will be endowed </w:t>
      </w:r>
      <w:r w:rsidR="00E93F54">
        <w:rPr>
          <w:rFonts w:cs="cmr12"/>
        </w:rPr>
        <w:t xml:space="preserve">with </w:t>
      </w:r>
      <w:r>
        <w:rPr>
          <w:rFonts w:cs="cmr12"/>
        </w:rPr>
        <w:t xml:space="preserve">a certain number of tokens at the beginning of every period. You can trade throughout a period and hence increase or decrease your stock of tokens (while at the same time decreasing or increasing your holding </w:t>
      </w:r>
      <w:r w:rsidRPr="00393593">
        <w:rPr>
          <w:rFonts w:asciiTheme="minorHAnsi" w:hAnsiTheme="minorHAnsi" w:cs="cmr12"/>
        </w:rPr>
        <w:t>of the asset). Your payment for any one period will be determined by your end-of-period tokens holding</w:t>
      </w:r>
      <w:r w:rsidR="007D1B52" w:rsidRPr="00393593">
        <w:rPr>
          <w:rFonts w:asciiTheme="minorHAnsi" w:hAnsiTheme="minorHAnsi" w:cs="cmr12"/>
        </w:rPr>
        <w:t xml:space="preserve">. Please consult the Table and the Figure at the end of </w:t>
      </w:r>
      <w:r w:rsidR="00632606" w:rsidRPr="00393593">
        <w:rPr>
          <w:rFonts w:asciiTheme="minorHAnsi" w:hAnsiTheme="minorHAnsi" w:cs="cmr12"/>
        </w:rPr>
        <w:t xml:space="preserve">these Instructions; examine whichever you find most convenient. </w:t>
      </w:r>
      <w:r w:rsidR="000E3CF2">
        <w:rPr>
          <w:rFonts w:cs="cmr12"/>
        </w:rPr>
        <w:t xml:space="preserve">For example, an end-of-period tokens holding of 79 implies a payment of £1. </w:t>
      </w:r>
      <w:r w:rsidR="00632606" w:rsidRPr="00393593">
        <w:rPr>
          <w:rFonts w:asciiTheme="minorHAnsi" w:hAnsiTheme="minorHAnsi" w:cs="cmr12"/>
        </w:rPr>
        <w:t>Do note that if your end-of-period tokens holding is less than</w:t>
      </w:r>
      <w:r w:rsidRPr="00393593">
        <w:rPr>
          <w:rFonts w:asciiTheme="minorHAnsi" w:hAnsiTheme="minorHAnsi" w:cs="cmr12"/>
        </w:rPr>
        <w:t xml:space="preserve"> </w:t>
      </w:r>
      <w:r w:rsidR="00632606" w:rsidRPr="00393593">
        <w:rPr>
          <w:rFonts w:asciiTheme="minorHAnsi" w:hAnsiTheme="minorHAnsi" w:cs="cmr12"/>
        </w:rPr>
        <w:t xml:space="preserve">65 your payment for that period will be negative. </w:t>
      </w:r>
      <w:r w:rsidR="00FF002F" w:rsidRPr="00393593">
        <w:rPr>
          <w:rFonts w:asciiTheme="minorHAnsi" w:hAnsiTheme="minorHAnsi" w:cs="cmr12"/>
        </w:rPr>
        <w:t>N</w:t>
      </w:r>
      <w:r w:rsidR="0095015F" w:rsidRPr="00393593">
        <w:rPr>
          <w:rFonts w:asciiTheme="minorHAnsi" w:hAnsiTheme="minorHAnsi" w:cs="cmr12"/>
        </w:rPr>
        <w:t>eg</w:t>
      </w:r>
      <w:r w:rsidR="00E126CC" w:rsidRPr="00393593">
        <w:rPr>
          <w:rFonts w:asciiTheme="minorHAnsi" w:hAnsiTheme="minorHAnsi" w:cs="cmr12"/>
        </w:rPr>
        <w:t>ative payments will be offset</w:t>
      </w:r>
      <w:r w:rsidR="0095015F" w:rsidRPr="00393593">
        <w:rPr>
          <w:rFonts w:asciiTheme="minorHAnsi" w:hAnsiTheme="minorHAnsi" w:cs="cmr12"/>
        </w:rPr>
        <w:t xml:space="preserve"> against positive payments. </w:t>
      </w:r>
      <w:r w:rsidR="002F1FD4">
        <w:rPr>
          <w:rFonts w:asciiTheme="minorHAnsi" w:hAnsiTheme="minorHAnsi" w:cs="Arial"/>
          <w:color w:val="222222"/>
          <w:shd w:val="clear" w:color="auto" w:fill="FFFFFF"/>
        </w:rPr>
        <w:t>Also n</w:t>
      </w:r>
      <w:r w:rsidR="002F1FD4" w:rsidRPr="00393593">
        <w:rPr>
          <w:rFonts w:asciiTheme="minorHAnsi" w:hAnsiTheme="minorHAnsi" w:cs="Arial"/>
          <w:color w:val="222222"/>
          <w:shd w:val="clear" w:color="auto" w:fill="FFFFFF"/>
        </w:rPr>
        <w:t>ote that t</w:t>
      </w:r>
      <w:r w:rsidR="002F1FD4" w:rsidRPr="00393593">
        <w:rPr>
          <w:rFonts w:asciiTheme="minorHAnsi" w:hAnsiTheme="minorHAnsi" w:cs="Arial"/>
          <w:color w:val="000000"/>
          <w:shd w:val="clear" w:color="auto" w:fill="FFFFFF"/>
        </w:rPr>
        <w:t>he payment from each additional token that you hold at the end of a period is diminishing; for example, the payment difference between 105 and 106 end-of-period tokens is smaller than the difference between 79 and 80 end-of-period tokens.</w:t>
      </w:r>
      <w:r w:rsidR="002F1FD4">
        <w:rPr>
          <w:rFonts w:asciiTheme="minorHAnsi" w:hAnsiTheme="minorHAnsi" w:cs="Arial"/>
          <w:color w:val="000000"/>
          <w:shd w:val="clear" w:color="auto" w:fill="FFFFFF"/>
        </w:rPr>
        <w:t xml:space="preserve"> </w:t>
      </w:r>
      <w:r w:rsidR="00FF002F" w:rsidRPr="00393593">
        <w:rPr>
          <w:rFonts w:asciiTheme="minorHAnsi" w:hAnsiTheme="minorHAnsi" w:cs="cmr12"/>
        </w:rPr>
        <w:t xml:space="preserve">To protect you against any large losses, the software will not allow </w:t>
      </w:r>
      <w:r w:rsidR="00967A49" w:rsidRPr="00393593">
        <w:rPr>
          <w:rFonts w:asciiTheme="minorHAnsi" w:hAnsiTheme="minorHAnsi" w:cs="cmr12"/>
        </w:rPr>
        <w:t>you to trade in such a way that your</w:t>
      </w:r>
      <w:r w:rsidR="00FF002F" w:rsidRPr="00393593">
        <w:rPr>
          <w:rFonts w:asciiTheme="minorHAnsi" w:hAnsiTheme="minorHAnsi" w:cs="cmr12"/>
        </w:rPr>
        <w:t xml:space="preserve"> token balance</w:t>
      </w:r>
      <w:r w:rsidR="00967A49" w:rsidRPr="00393593">
        <w:rPr>
          <w:rFonts w:asciiTheme="minorHAnsi" w:hAnsiTheme="minorHAnsi" w:cs="cmr12"/>
        </w:rPr>
        <w:t xml:space="preserve"> </w:t>
      </w:r>
      <w:r w:rsidR="00FF002F" w:rsidRPr="00393593">
        <w:rPr>
          <w:rFonts w:asciiTheme="minorHAnsi" w:hAnsiTheme="minorHAnsi" w:cs="cmr12"/>
        </w:rPr>
        <w:t>fall</w:t>
      </w:r>
      <w:r w:rsidR="00967A49" w:rsidRPr="00393593">
        <w:rPr>
          <w:rFonts w:asciiTheme="minorHAnsi" w:hAnsiTheme="minorHAnsi" w:cs="cmr12"/>
        </w:rPr>
        <w:t>s</w:t>
      </w:r>
      <w:r w:rsidR="00FF002F" w:rsidRPr="00393593">
        <w:rPr>
          <w:rFonts w:asciiTheme="minorHAnsi" w:hAnsiTheme="minorHAnsi" w:cs="cmr12"/>
        </w:rPr>
        <w:t xml:space="preserve"> below 45 at</w:t>
      </w:r>
      <w:r w:rsidR="00FF002F">
        <w:rPr>
          <w:rFonts w:cs="cmr12"/>
        </w:rPr>
        <w:t xml:space="preserve"> any time. </w:t>
      </w:r>
      <w:r>
        <w:rPr>
          <w:rFonts w:cs="cmr12"/>
        </w:rPr>
        <w:t xml:space="preserve">Your payment for the experiment as a whole will </w:t>
      </w:r>
      <w:r w:rsidR="00E93F54">
        <w:rPr>
          <w:rFonts w:cs="cmr12"/>
        </w:rPr>
        <w:t xml:space="preserve">be </w:t>
      </w:r>
      <w:r>
        <w:rPr>
          <w:rFonts w:cs="cmr12"/>
        </w:rPr>
        <w:t>the sum of the payments over all the periods for which the experimental session has lasted.</w:t>
      </w:r>
    </w:p>
    <w:p w:rsidR="004C52C9" w:rsidRDefault="004C52C9" w:rsidP="004C52C9">
      <w:pPr>
        <w:autoSpaceDE w:val="0"/>
        <w:autoSpaceDN w:val="0"/>
        <w:adjustRightInd w:val="0"/>
        <w:spacing w:line="360" w:lineRule="auto"/>
        <w:jc w:val="both"/>
        <w:rPr>
          <w:u w:val="single"/>
        </w:rPr>
      </w:pPr>
    </w:p>
    <w:p w:rsidR="00BD308F" w:rsidRPr="00BD308F" w:rsidRDefault="00BD308F">
      <w:pPr>
        <w:spacing w:line="360" w:lineRule="auto"/>
        <w:jc w:val="both"/>
        <w:rPr>
          <w:u w:val="single"/>
        </w:rPr>
      </w:pPr>
      <w:r>
        <w:rPr>
          <w:u w:val="single"/>
        </w:rPr>
        <w:t xml:space="preserve">How long each period </w:t>
      </w:r>
      <w:r w:rsidR="0021763C">
        <w:rPr>
          <w:u w:val="single"/>
        </w:rPr>
        <w:t xml:space="preserve">of trading </w:t>
      </w:r>
      <w:r>
        <w:rPr>
          <w:u w:val="single"/>
        </w:rPr>
        <w:t>lasts</w:t>
      </w:r>
    </w:p>
    <w:p w:rsidR="003C61F6" w:rsidRPr="00170DF7" w:rsidRDefault="00BD308F">
      <w:pPr>
        <w:spacing w:line="360" w:lineRule="auto"/>
        <w:jc w:val="both"/>
        <w:rPr>
          <w:rFonts w:cs="cmr12"/>
        </w:rPr>
      </w:pPr>
      <w:r w:rsidRPr="00970646">
        <w:rPr>
          <w:rFonts w:cs="cmr12"/>
        </w:rPr>
        <w:t>Each period lasts 3 minutes.</w:t>
      </w:r>
    </w:p>
    <w:p w:rsidR="00170DF7" w:rsidRDefault="00170DF7">
      <w:pPr>
        <w:spacing w:line="360" w:lineRule="auto"/>
        <w:jc w:val="both"/>
        <w:rPr>
          <w:u w:val="single"/>
        </w:rPr>
      </w:pPr>
    </w:p>
    <w:p w:rsidR="00393593" w:rsidRDefault="00393593">
      <w:pPr>
        <w:rPr>
          <w:u w:val="single"/>
        </w:rPr>
      </w:pPr>
      <w:r>
        <w:rPr>
          <w:u w:val="single"/>
        </w:rPr>
        <w:br w:type="page"/>
      </w:r>
    </w:p>
    <w:p w:rsidR="00970646" w:rsidRPr="00E860B8" w:rsidRDefault="00BD308F">
      <w:pPr>
        <w:spacing w:line="360" w:lineRule="auto"/>
        <w:jc w:val="both"/>
        <w:rPr>
          <w:u w:val="single"/>
        </w:rPr>
      </w:pPr>
      <w:r>
        <w:rPr>
          <w:u w:val="single"/>
        </w:rPr>
        <w:lastRenderedPageBreak/>
        <w:t>The number of periods within a sequence</w:t>
      </w:r>
    </w:p>
    <w:p w:rsidR="003C61F6" w:rsidRDefault="00BD308F">
      <w:pPr>
        <w:autoSpaceDE w:val="0"/>
        <w:autoSpaceDN w:val="0"/>
        <w:adjustRightInd w:val="0"/>
        <w:spacing w:line="360" w:lineRule="auto"/>
        <w:jc w:val="both"/>
        <w:rPr>
          <w:rFonts w:cs="cmr12"/>
        </w:rPr>
      </w:pPr>
      <w:r>
        <w:rPr>
          <w:rFonts w:cs="cmr12"/>
        </w:rPr>
        <w:t>As</w:t>
      </w:r>
      <w:r w:rsidR="00C821D3">
        <w:rPr>
          <w:rFonts w:cs="cmr12"/>
        </w:rPr>
        <w:t xml:space="preserve"> </w:t>
      </w:r>
      <w:r>
        <w:rPr>
          <w:rFonts w:cs="cmr12"/>
        </w:rPr>
        <w:t xml:space="preserve">already noted </w:t>
      </w:r>
      <w:r>
        <w:t xml:space="preserve">the number of periods in a sequence is random. At the end of every period </w:t>
      </w:r>
      <w:r>
        <w:rPr>
          <w:rFonts w:cs="cmr12"/>
        </w:rPr>
        <w:t>o</w:t>
      </w:r>
      <w:r w:rsidR="00970646">
        <w:rPr>
          <w:rFonts w:cs="cmr12"/>
        </w:rPr>
        <w:t xml:space="preserve">ne </w:t>
      </w:r>
      <w:r w:rsidR="00970646" w:rsidRPr="00970646">
        <w:rPr>
          <w:rFonts w:cs="cmr12"/>
        </w:rPr>
        <w:t>of the pa</w:t>
      </w:r>
      <w:r>
        <w:rPr>
          <w:rFonts w:cs="cmr12"/>
        </w:rPr>
        <w:t xml:space="preserve">rticipants will </w:t>
      </w:r>
      <w:r w:rsidR="00970646">
        <w:rPr>
          <w:rFonts w:cs="cmr12"/>
        </w:rPr>
        <w:t xml:space="preserve">roll a die </w:t>
      </w:r>
      <w:r w:rsidR="00970646" w:rsidRPr="00970646">
        <w:rPr>
          <w:rFonts w:cs="cmr12"/>
        </w:rPr>
        <w:t>(wi</w:t>
      </w:r>
      <w:r w:rsidR="00970646">
        <w:rPr>
          <w:rFonts w:cs="cmr12"/>
        </w:rPr>
        <w:t xml:space="preserve">th sides numbered from 1-6). If </w:t>
      </w:r>
      <w:r w:rsidR="000637B3">
        <w:rPr>
          <w:rFonts w:cs="cmr12"/>
        </w:rPr>
        <w:t xml:space="preserve">the number rolled is 1 to </w:t>
      </w:r>
      <w:r w:rsidR="00970646" w:rsidRPr="00970646">
        <w:rPr>
          <w:rFonts w:cs="cmr12"/>
        </w:rPr>
        <w:t>5, the sequence wil</w:t>
      </w:r>
      <w:r w:rsidR="000637B3">
        <w:rPr>
          <w:rFonts w:cs="cmr12"/>
        </w:rPr>
        <w:t>l continue with a new</w:t>
      </w:r>
      <w:r w:rsidR="00970646">
        <w:rPr>
          <w:rFonts w:cs="cmr12"/>
        </w:rPr>
        <w:t xml:space="preserve"> 3-minute </w:t>
      </w:r>
      <w:r w:rsidR="00970646" w:rsidRPr="00970646">
        <w:rPr>
          <w:rFonts w:cs="cmr12"/>
        </w:rPr>
        <w:t>period. If a 6 is rolled, the sequence will end</w:t>
      </w:r>
      <w:r w:rsidR="00970646">
        <w:rPr>
          <w:rFonts w:cs="cmr12"/>
        </w:rPr>
        <w:t xml:space="preserve">. </w:t>
      </w:r>
    </w:p>
    <w:p w:rsidR="00170DF7" w:rsidRPr="00393593" w:rsidRDefault="00170DF7">
      <w:pPr>
        <w:autoSpaceDE w:val="0"/>
        <w:autoSpaceDN w:val="0"/>
        <w:adjustRightInd w:val="0"/>
        <w:spacing w:line="360" w:lineRule="auto"/>
        <w:jc w:val="both"/>
        <w:rPr>
          <w:rFonts w:cs="cmr12"/>
          <w:sz w:val="16"/>
          <w:szCs w:val="16"/>
          <w:u w:val="single"/>
        </w:rPr>
      </w:pPr>
    </w:p>
    <w:p w:rsidR="00BD308F" w:rsidRPr="00BD308F" w:rsidRDefault="00BD308F">
      <w:pPr>
        <w:autoSpaceDE w:val="0"/>
        <w:autoSpaceDN w:val="0"/>
        <w:adjustRightInd w:val="0"/>
        <w:spacing w:line="360" w:lineRule="auto"/>
        <w:jc w:val="both"/>
        <w:rPr>
          <w:rFonts w:cs="cmr12"/>
          <w:u w:val="single"/>
        </w:rPr>
      </w:pPr>
      <w:r>
        <w:rPr>
          <w:rFonts w:cs="cmr12"/>
          <w:u w:val="single"/>
        </w:rPr>
        <w:t>How long the experiment will last</w:t>
      </w:r>
    </w:p>
    <w:p w:rsidR="003C61F6" w:rsidRPr="00170DF7" w:rsidRDefault="00970646">
      <w:pPr>
        <w:spacing w:line="360" w:lineRule="auto"/>
        <w:jc w:val="both"/>
      </w:pPr>
      <w:r w:rsidRPr="00970646">
        <w:rPr>
          <w:rFonts w:cs="cmr12"/>
        </w:rPr>
        <w:t xml:space="preserve">If less than </w:t>
      </w:r>
      <w:r w:rsidR="00297EFC">
        <w:rPr>
          <w:rFonts w:cs="cmr12"/>
        </w:rPr>
        <w:t xml:space="preserve">one hour </w:t>
      </w:r>
      <w:r w:rsidRPr="00970646">
        <w:rPr>
          <w:rFonts w:cs="cmr12"/>
        </w:rPr>
        <w:t>ha</w:t>
      </w:r>
      <w:r w:rsidR="00297EFC">
        <w:rPr>
          <w:rFonts w:cs="cmr12"/>
        </w:rPr>
        <w:t>s</w:t>
      </w:r>
      <w:r w:rsidRPr="00970646">
        <w:rPr>
          <w:rFonts w:cs="cmr12"/>
        </w:rPr>
        <w:t xml:space="preserve"> passed since the sta</w:t>
      </w:r>
      <w:r>
        <w:rPr>
          <w:rFonts w:cs="cmr12"/>
        </w:rPr>
        <w:t xml:space="preserve">rt of the first sequence, a new </w:t>
      </w:r>
      <w:r w:rsidRPr="00970646">
        <w:rPr>
          <w:rFonts w:cs="cmr12"/>
        </w:rPr>
        <w:t>sequence wil</w:t>
      </w:r>
      <w:r>
        <w:rPr>
          <w:rFonts w:cs="cmr12"/>
        </w:rPr>
        <w:t xml:space="preserve">l begin. </w:t>
      </w:r>
      <w:r w:rsidRPr="00970646">
        <w:rPr>
          <w:rFonts w:cs="cmr12"/>
        </w:rPr>
        <w:t>If m</w:t>
      </w:r>
      <w:r>
        <w:rPr>
          <w:rFonts w:cs="cmr12"/>
        </w:rPr>
        <w:t xml:space="preserve">ore than </w:t>
      </w:r>
      <w:r w:rsidR="005F7A94">
        <w:rPr>
          <w:rFonts w:cs="cmr12"/>
        </w:rPr>
        <w:t>one hour</w:t>
      </w:r>
      <w:r>
        <w:rPr>
          <w:rFonts w:cs="cmr12"/>
        </w:rPr>
        <w:t xml:space="preserve"> has elapsed </w:t>
      </w:r>
      <w:r w:rsidRPr="00970646">
        <w:rPr>
          <w:rFonts w:cs="cmr12"/>
        </w:rPr>
        <w:t xml:space="preserve">since the beginning of the </w:t>
      </w:r>
      <w:r w:rsidR="000C138E">
        <w:rPr>
          <w:rFonts w:cs="cmr12"/>
        </w:rPr>
        <w:t>first</w:t>
      </w:r>
      <w:r w:rsidRPr="00970646">
        <w:rPr>
          <w:rFonts w:cs="cmr12"/>
        </w:rPr>
        <w:t xml:space="preserve"> sequence then the </w:t>
      </w:r>
      <w:r>
        <w:rPr>
          <w:rFonts w:cs="cmr12"/>
        </w:rPr>
        <w:t xml:space="preserve">current sequence will be the </w:t>
      </w:r>
      <w:r w:rsidRPr="00970646">
        <w:rPr>
          <w:rFonts w:cs="cmr12"/>
        </w:rPr>
        <w:t xml:space="preserve">last sequence played; that is, the next time a 6 </w:t>
      </w:r>
      <w:r>
        <w:rPr>
          <w:rFonts w:cs="cmr12"/>
        </w:rPr>
        <w:t xml:space="preserve">is rolled the sequence will end </w:t>
      </w:r>
      <w:r w:rsidRPr="00970646">
        <w:rPr>
          <w:rFonts w:cs="cmr12"/>
        </w:rPr>
        <w:t xml:space="preserve">and the experiment will be over. </w:t>
      </w:r>
      <w:r w:rsidR="00847CF8">
        <w:rPr>
          <w:color w:val="222222"/>
          <w:shd w:val="clear" w:color="auto" w:fill="FFFFFF"/>
        </w:rPr>
        <w:t>In the unlikely event that more than two hours have elapsed since the beginning of the first sequence, or more than one hour has elapsed since the beginning of the current sequence, then we will simply stop the experiment that day;</w:t>
      </w:r>
      <w:r w:rsidR="00A669CF">
        <w:rPr>
          <w:rFonts w:cs="cmr12"/>
        </w:rPr>
        <w:t xml:space="preserve"> if the experiment is paused this way, you will be invited to continue and finish that sequence at a later date. </w:t>
      </w:r>
      <w:r w:rsidR="00C821D3">
        <w:t>Whatever the outcome of the random processes, you will be in this laboratory today for at most two-and-a-half hours (including reading these Instructions and watching a short video).</w:t>
      </w:r>
    </w:p>
    <w:p w:rsidR="00170DF7" w:rsidRPr="00393593" w:rsidRDefault="00170DF7">
      <w:pPr>
        <w:spacing w:line="360" w:lineRule="auto"/>
        <w:jc w:val="both"/>
        <w:rPr>
          <w:sz w:val="16"/>
          <w:szCs w:val="16"/>
          <w:u w:val="single"/>
        </w:rPr>
      </w:pPr>
    </w:p>
    <w:p w:rsidR="00822B3C" w:rsidRDefault="00822B3C">
      <w:pPr>
        <w:spacing w:line="360" w:lineRule="auto"/>
        <w:jc w:val="both"/>
        <w:rPr>
          <w:u w:val="single"/>
        </w:rPr>
      </w:pPr>
      <w:r>
        <w:rPr>
          <w:u w:val="single"/>
        </w:rPr>
        <w:t>Rules for trading the asset</w:t>
      </w:r>
    </w:p>
    <w:p w:rsidR="003C61F6" w:rsidRDefault="004C6A75">
      <w:pPr>
        <w:spacing w:line="360" w:lineRule="auto"/>
        <w:jc w:val="both"/>
      </w:pPr>
      <w:r>
        <w:t xml:space="preserve">Trading involves setting a price at which you want to buy </w:t>
      </w:r>
      <w:r w:rsidR="00F86CEE">
        <w:t>or</w:t>
      </w:r>
      <w:r>
        <w:t xml:space="preserve"> sell and the quantity of units of the asset that you want to buy or sell. The way you do this is described in the video that you will watch after all have read these Instructions.</w:t>
      </w:r>
      <w:r w:rsidR="0097236E">
        <w:t xml:space="preserve"> The experiment will start with a practice period, which will not count towards your payment.</w:t>
      </w:r>
    </w:p>
    <w:p w:rsidR="004C52C9" w:rsidRPr="00393593" w:rsidRDefault="004C52C9" w:rsidP="004C52C9">
      <w:pPr>
        <w:spacing w:line="360" w:lineRule="auto"/>
        <w:jc w:val="both"/>
        <w:rPr>
          <w:sz w:val="16"/>
          <w:szCs w:val="16"/>
          <w:u w:val="single"/>
        </w:rPr>
      </w:pPr>
    </w:p>
    <w:p w:rsidR="000967AE" w:rsidRDefault="004C6A75">
      <w:pPr>
        <w:tabs>
          <w:tab w:val="left" w:pos="1560"/>
        </w:tabs>
        <w:spacing w:line="360" w:lineRule="auto"/>
        <w:jc w:val="both"/>
      </w:pPr>
      <w:r>
        <w:rPr>
          <w:u w:val="single"/>
        </w:rPr>
        <w:t xml:space="preserve">Why you might </w:t>
      </w:r>
      <w:r w:rsidR="000967AE">
        <w:rPr>
          <w:u w:val="single"/>
        </w:rPr>
        <w:t>want to trade assets</w:t>
      </w:r>
      <w:r>
        <w:rPr>
          <w:u w:val="single"/>
        </w:rPr>
        <w:t xml:space="preserve"> in the asset market</w:t>
      </w:r>
    </w:p>
    <w:p w:rsidR="003C61F6" w:rsidRDefault="004C6A75">
      <w:pPr>
        <w:tabs>
          <w:tab w:val="left" w:pos="1560"/>
        </w:tabs>
        <w:spacing w:line="360" w:lineRule="auto"/>
        <w:jc w:val="both"/>
      </w:pPr>
      <w:r>
        <w:t>Trading the asset enables you to vary your end-of-periods tokens</w:t>
      </w:r>
      <w:r w:rsidR="00654062">
        <w:t xml:space="preserve">, </w:t>
      </w:r>
      <w:r>
        <w:t xml:space="preserve">but remember that if you sell you will lose 2 tokens (the dividend) per unit that you sell. </w:t>
      </w:r>
    </w:p>
    <w:p w:rsidR="00170DF7" w:rsidRPr="00393593" w:rsidRDefault="00170DF7">
      <w:pPr>
        <w:tabs>
          <w:tab w:val="left" w:pos="1560"/>
        </w:tabs>
        <w:spacing w:line="360" w:lineRule="auto"/>
        <w:jc w:val="both"/>
        <w:rPr>
          <w:sz w:val="16"/>
          <w:szCs w:val="16"/>
          <w:u w:val="single"/>
        </w:rPr>
      </w:pPr>
    </w:p>
    <w:p w:rsidR="00827EA8" w:rsidRPr="00827EA8" w:rsidRDefault="00827EA8">
      <w:pPr>
        <w:tabs>
          <w:tab w:val="left" w:pos="1560"/>
        </w:tabs>
        <w:spacing w:line="360" w:lineRule="auto"/>
        <w:jc w:val="both"/>
        <w:rPr>
          <w:u w:val="single"/>
        </w:rPr>
      </w:pPr>
      <w:r>
        <w:rPr>
          <w:u w:val="single"/>
        </w:rPr>
        <w:t>Summary and Conclusions</w:t>
      </w:r>
    </w:p>
    <w:p w:rsidR="004C52C9" w:rsidRDefault="009A7337" w:rsidP="00393593">
      <w:pPr>
        <w:tabs>
          <w:tab w:val="left" w:pos="1560"/>
        </w:tabs>
        <w:spacing w:line="360" w:lineRule="auto"/>
        <w:jc w:val="both"/>
      </w:pPr>
      <w:r>
        <w:t>This experiment is about trading an asset which pays a dividend. You might want to buy the asset if you have too many tokens or want to increase your dividend income; you might want to sell it if you have too few tokens and do not mind your dividend income falling. But all depends upon the price of the asset. This is determined within the experiment by the decisions of all the participants</w:t>
      </w:r>
      <w:r w:rsidR="00190EC0">
        <w:t xml:space="preserve">. You are one of them. </w:t>
      </w:r>
      <w:r w:rsidR="00170DF7">
        <w:t>Thank you for participating.</w:t>
      </w:r>
    </w:p>
    <w:p w:rsidR="00393593" w:rsidRPr="00393593" w:rsidRDefault="00393593">
      <w:pPr>
        <w:tabs>
          <w:tab w:val="left" w:pos="1560"/>
        </w:tabs>
        <w:rPr>
          <w:sz w:val="16"/>
          <w:szCs w:val="16"/>
        </w:rPr>
      </w:pPr>
    </w:p>
    <w:p w:rsidR="003623F6" w:rsidRDefault="00436A76">
      <w:pPr>
        <w:tabs>
          <w:tab w:val="left" w:pos="1560"/>
        </w:tabs>
      </w:pPr>
      <w:r>
        <w:t>Enrica Carbone</w:t>
      </w:r>
    </w:p>
    <w:p w:rsidR="003623F6" w:rsidRDefault="00170DF7">
      <w:pPr>
        <w:tabs>
          <w:tab w:val="left" w:pos="1560"/>
        </w:tabs>
      </w:pPr>
      <w:r>
        <w:t>John Hey</w:t>
      </w:r>
    </w:p>
    <w:p w:rsidR="003623F6" w:rsidRDefault="00170DF7">
      <w:pPr>
        <w:tabs>
          <w:tab w:val="left" w:pos="1560"/>
        </w:tabs>
      </w:pPr>
      <w:r>
        <w:t>Tibor Neugebauer</w:t>
      </w:r>
    </w:p>
    <w:p w:rsidR="003623F6" w:rsidRPr="00393593" w:rsidRDefault="003623F6">
      <w:pPr>
        <w:tabs>
          <w:tab w:val="left" w:pos="1560"/>
        </w:tabs>
        <w:rPr>
          <w:sz w:val="16"/>
          <w:szCs w:val="16"/>
        </w:rPr>
      </w:pPr>
    </w:p>
    <w:p w:rsidR="00B9018B" w:rsidRDefault="00D54EF8">
      <w:pPr>
        <w:tabs>
          <w:tab w:val="left" w:pos="1560"/>
        </w:tabs>
        <w:sectPr w:rsidR="00B9018B" w:rsidSect="00EA68F1">
          <w:footerReference w:type="default" r:id="rId8"/>
          <w:pgSz w:w="11906" w:h="16838"/>
          <w:pgMar w:top="1440" w:right="1440" w:bottom="1440" w:left="1440" w:header="708" w:footer="708" w:gutter="0"/>
          <w:cols w:space="708"/>
          <w:docGrid w:linePitch="360"/>
        </w:sectPr>
      </w:pPr>
      <w:r>
        <w:t>January</w:t>
      </w:r>
      <w:r w:rsidR="003623F6">
        <w:t xml:space="preserve"> </w:t>
      </w:r>
      <w:r w:rsidR="00393593">
        <w:t>2020</w:t>
      </w:r>
    </w:p>
    <w:p w:rsidR="00D54EF8" w:rsidRDefault="00D54EF8">
      <w:pPr>
        <w:spacing w:after="200" w:line="360" w:lineRule="auto"/>
        <w:jc w:val="both"/>
      </w:pPr>
      <w:r>
        <w:lastRenderedPageBreak/>
        <w:t>Figure: Payment Schedule</w:t>
      </w:r>
    </w:p>
    <w:p w:rsidR="00D54EF8" w:rsidRDefault="00007EE9">
      <w:pPr>
        <w:spacing w:after="200" w:line="360" w:lineRule="auto"/>
        <w:jc w:val="both"/>
      </w:pPr>
      <w:r>
        <w:rPr>
          <w:noProof/>
          <w:lang w:eastAsia="en-GB"/>
        </w:rPr>
        <w:drawing>
          <wp:inline distT="0" distB="0" distL="0" distR="0">
            <wp:extent cx="6403058" cy="48022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mentschedule.jpg"/>
                    <pic:cNvPicPr/>
                  </pic:nvPicPr>
                  <pic:blipFill>
                    <a:blip r:embed="rId9">
                      <a:extLst>
                        <a:ext uri="{28A0092B-C50C-407E-A947-70E740481C1C}">
                          <a14:useLocalDpi xmlns:a14="http://schemas.microsoft.com/office/drawing/2010/main" val="0"/>
                        </a:ext>
                      </a:extLst>
                    </a:blip>
                    <a:stretch>
                      <a:fillRect/>
                    </a:stretch>
                  </pic:blipFill>
                  <pic:spPr>
                    <a:xfrm>
                      <a:off x="0" y="0"/>
                      <a:ext cx="6398995" cy="4799246"/>
                    </a:xfrm>
                    <a:prstGeom prst="rect">
                      <a:avLst/>
                    </a:prstGeom>
                  </pic:spPr>
                </pic:pic>
              </a:graphicData>
            </a:graphic>
          </wp:inline>
        </w:drawing>
      </w:r>
    </w:p>
    <w:p w:rsidR="00007EE9" w:rsidRDefault="00007EE9">
      <w:pPr>
        <w:rPr>
          <w:sz w:val="24"/>
          <w:szCs w:val="24"/>
        </w:rPr>
      </w:pPr>
      <w:r>
        <w:rPr>
          <w:sz w:val="24"/>
          <w:szCs w:val="24"/>
        </w:rPr>
        <w:br w:type="page"/>
      </w:r>
    </w:p>
    <w:p w:rsidR="00D54EF8" w:rsidRPr="00393593" w:rsidRDefault="00D54EF8" w:rsidP="00D54EF8">
      <w:pPr>
        <w:spacing w:after="200" w:line="360" w:lineRule="auto"/>
        <w:jc w:val="both"/>
        <w:rPr>
          <w:sz w:val="24"/>
          <w:szCs w:val="24"/>
        </w:rPr>
      </w:pPr>
      <w:r w:rsidRPr="00393593">
        <w:rPr>
          <w:sz w:val="24"/>
          <w:szCs w:val="24"/>
        </w:rPr>
        <w:lastRenderedPageBreak/>
        <w:t>Table: Payment Schedule</w:t>
      </w:r>
    </w:p>
    <w:tbl>
      <w:tblPr>
        <w:tblStyle w:val="TableGrid"/>
        <w:tblW w:w="0" w:type="auto"/>
        <w:tblLook w:val="04A0" w:firstRow="1" w:lastRow="0" w:firstColumn="1" w:lastColumn="0" w:noHBand="0" w:noVBand="1"/>
      </w:tblPr>
      <w:tblGrid>
        <w:gridCol w:w="1728"/>
        <w:gridCol w:w="1739"/>
        <w:gridCol w:w="1728"/>
        <w:gridCol w:w="1739"/>
        <w:gridCol w:w="1728"/>
        <w:gridCol w:w="1739"/>
        <w:gridCol w:w="1728"/>
        <w:gridCol w:w="1739"/>
      </w:tblGrid>
      <w:tr w:rsidR="006A290E" w:rsidTr="00393593">
        <w:tc>
          <w:tcPr>
            <w:tcW w:w="1771" w:type="dxa"/>
            <w:tcBorders>
              <w:top w:val="single" w:sz="36" w:space="0" w:color="auto"/>
              <w:left w:val="single" w:sz="36" w:space="0" w:color="auto"/>
              <w:bottom w:val="single" w:sz="36" w:space="0" w:color="auto"/>
            </w:tcBorders>
          </w:tcPr>
          <w:p w:rsidR="006A290E" w:rsidRPr="00393593" w:rsidRDefault="006A290E" w:rsidP="00393593">
            <w:pPr>
              <w:jc w:val="center"/>
              <w:rPr>
                <w:b/>
                <w:sz w:val="24"/>
                <w:szCs w:val="24"/>
              </w:rPr>
            </w:pPr>
            <w:r w:rsidRPr="00393593">
              <w:rPr>
                <w:b/>
                <w:sz w:val="24"/>
                <w:szCs w:val="24"/>
              </w:rPr>
              <w:t>End-of-period tokens</w:t>
            </w:r>
          </w:p>
        </w:tc>
        <w:tc>
          <w:tcPr>
            <w:tcW w:w="1771" w:type="dxa"/>
            <w:tcBorders>
              <w:top w:val="single" w:sz="36" w:space="0" w:color="auto"/>
              <w:bottom w:val="single" w:sz="36" w:space="0" w:color="auto"/>
              <w:right w:val="single" w:sz="36" w:space="0" w:color="auto"/>
            </w:tcBorders>
          </w:tcPr>
          <w:p w:rsidR="006A290E" w:rsidRPr="00393593" w:rsidRDefault="006A290E" w:rsidP="00393593">
            <w:pPr>
              <w:jc w:val="center"/>
              <w:rPr>
                <w:b/>
                <w:sz w:val="24"/>
                <w:szCs w:val="24"/>
              </w:rPr>
            </w:pPr>
            <w:r w:rsidRPr="00393593">
              <w:rPr>
                <w:b/>
                <w:sz w:val="24"/>
                <w:szCs w:val="24"/>
              </w:rPr>
              <w:t>Payment</w:t>
            </w:r>
            <w:r w:rsidR="001E7A47">
              <w:rPr>
                <w:b/>
                <w:sz w:val="24"/>
                <w:szCs w:val="24"/>
              </w:rPr>
              <w:t xml:space="preserve"> in pence</w:t>
            </w:r>
          </w:p>
        </w:tc>
        <w:tc>
          <w:tcPr>
            <w:tcW w:w="1772" w:type="dxa"/>
            <w:tcBorders>
              <w:top w:val="single" w:sz="36" w:space="0" w:color="auto"/>
              <w:left w:val="single" w:sz="36" w:space="0" w:color="auto"/>
              <w:bottom w:val="single" w:sz="36" w:space="0" w:color="auto"/>
            </w:tcBorders>
          </w:tcPr>
          <w:p w:rsidR="006A290E" w:rsidRPr="00393593" w:rsidRDefault="006A290E" w:rsidP="00393593">
            <w:pPr>
              <w:jc w:val="center"/>
              <w:rPr>
                <w:b/>
                <w:sz w:val="24"/>
                <w:szCs w:val="24"/>
              </w:rPr>
            </w:pPr>
            <w:r w:rsidRPr="00393593">
              <w:rPr>
                <w:b/>
                <w:sz w:val="24"/>
                <w:szCs w:val="24"/>
              </w:rPr>
              <w:t>End-of-period tokens</w:t>
            </w:r>
          </w:p>
        </w:tc>
        <w:tc>
          <w:tcPr>
            <w:tcW w:w="1772" w:type="dxa"/>
            <w:tcBorders>
              <w:top w:val="single" w:sz="36" w:space="0" w:color="auto"/>
              <w:bottom w:val="single" w:sz="36" w:space="0" w:color="auto"/>
              <w:right w:val="single" w:sz="36" w:space="0" w:color="auto"/>
            </w:tcBorders>
          </w:tcPr>
          <w:p w:rsidR="006A290E" w:rsidRPr="00393593" w:rsidRDefault="006A290E" w:rsidP="00393593">
            <w:pPr>
              <w:jc w:val="center"/>
              <w:rPr>
                <w:b/>
                <w:sz w:val="24"/>
                <w:szCs w:val="24"/>
              </w:rPr>
            </w:pPr>
            <w:r w:rsidRPr="00393593">
              <w:rPr>
                <w:b/>
                <w:sz w:val="24"/>
                <w:szCs w:val="24"/>
              </w:rPr>
              <w:t>Payment</w:t>
            </w:r>
            <w:r w:rsidR="001E7A47">
              <w:rPr>
                <w:b/>
                <w:sz w:val="24"/>
                <w:szCs w:val="24"/>
              </w:rPr>
              <w:t xml:space="preserve"> in pence</w:t>
            </w:r>
          </w:p>
        </w:tc>
        <w:tc>
          <w:tcPr>
            <w:tcW w:w="1772" w:type="dxa"/>
            <w:tcBorders>
              <w:top w:val="single" w:sz="36" w:space="0" w:color="auto"/>
              <w:left w:val="single" w:sz="36" w:space="0" w:color="auto"/>
              <w:bottom w:val="single" w:sz="36" w:space="0" w:color="auto"/>
            </w:tcBorders>
          </w:tcPr>
          <w:p w:rsidR="006A290E" w:rsidRPr="00393593" w:rsidRDefault="006A290E" w:rsidP="00393593">
            <w:pPr>
              <w:jc w:val="center"/>
              <w:rPr>
                <w:b/>
                <w:sz w:val="24"/>
                <w:szCs w:val="24"/>
              </w:rPr>
            </w:pPr>
            <w:r w:rsidRPr="00393593">
              <w:rPr>
                <w:b/>
                <w:sz w:val="24"/>
                <w:szCs w:val="24"/>
              </w:rPr>
              <w:t>End-of-period tokens</w:t>
            </w:r>
          </w:p>
        </w:tc>
        <w:tc>
          <w:tcPr>
            <w:tcW w:w="1772" w:type="dxa"/>
            <w:tcBorders>
              <w:top w:val="single" w:sz="36" w:space="0" w:color="auto"/>
              <w:bottom w:val="single" w:sz="36" w:space="0" w:color="auto"/>
              <w:right w:val="single" w:sz="36" w:space="0" w:color="auto"/>
            </w:tcBorders>
          </w:tcPr>
          <w:p w:rsidR="006A290E" w:rsidRPr="00393593" w:rsidRDefault="006A290E" w:rsidP="00393593">
            <w:pPr>
              <w:jc w:val="center"/>
              <w:rPr>
                <w:b/>
                <w:sz w:val="24"/>
                <w:szCs w:val="24"/>
              </w:rPr>
            </w:pPr>
            <w:r w:rsidRPr="00393593">
              <w:rPr>
                <w:b/>
                <w:sz w:val="24"/>
                <w:szCs w:val="24"/>
              </w:rPr>
              <w:t>Payment</w:t>
            </w:r>
            <w:r w:rsidR="001E7A47">
              <w:rPr>
                <w:b/>
                <w:sz w:val="24"/>
                <w:szCs w:val="24"/>
              </w:rPr>
              <w:t xml:space="preserve"> in pence</w:t>
            </w:r>
          </w:p>
        </w:tc>
        <w:tc>
          <w:tcPr>
            <w:tcW w:w="1772" w:type="dxa"/>
            <w:tcBorders>
              <w:top w:val="single" w:sz="36" w:space="0" w:color="auto"/>
              <w:left w:val="single" w:sz="36" w:space="0" w:color="auto"/>
              <w:bottom w:val="single" w:sz="36" w:space="0" w:color="auto"/>
            </w:tcBorders>
          </w:tcPr>
          <w:p w:rsidR="006A290E" w:rsidRPr="00393593" w:rsidRDefault="006A290E" w:rsidP="00393593">
            <w:pPr>
              <w:jc w:val="center"/>
              <w:rPr>
                <w:b/>
                <w:sz w:val="24"/>
                <w:szCs w:val="24"/>
              </w:rPr>
            </w:pPr>
            <w:r w:rsidRPr="00393593">
              <w:rPr>
                <w:b/>
                <w:sz w:val="24"/>
                <w:szCs w:val="24"/>
              </w:rPr>
              <w:t>End-of-period tokens</w:t>
            </w:r>
          </w:p>
        </w:tc>
        <w:tc>
          <w:tcPr>
            <w:tcW w:w="1772" w:type="dxa"/>
            <w:tcBorders>
              <w:top w:val="single" w:sz="36" w:space="0" w:color="auto"/>
              <w:bottom w:val="single" w:sz="36" w:space="0" w:color="auto"/>
              <w:right w:val="single" w:sz="36" w:space="0" w:color="auto"/>
            </w:tcBorders>
          </w:tcPr>
          <w:p w:rsidR="006A290E" w:rsidRPr="00393593" w:rsidRDefault="006A290E" w:rsidP="00393593">
            <w:pPr>
              <w:jc w:val="center"/>
              <w:rPr>
                <w:b/>
                <w:sz w:val="24"/>
                <w:szCs w:val="24"/>
              </w:rPr>
            </w:pPr>
            <w:r w:rsidRPr="00393593">
              <w:rPr>
                <w:b/>
                <w:sz w:val="24"/>
                <w:szCs w:val="24"/>
              </w:rPr>
              <w:t>Payment</w:t>
            </w:r>
            <w:r w:rsidR="001E7A47">
              <w:rPr>
                <w:b/>
                <w:sz w:val="24"/>
                <w:szCs w:val="24"/>
              </w:rPr>
              <w:t xml:space="preserve"> in pence</w:t>
            </w:r>
          </w:p>
        </w:tc>
      </w:tr>
      <w:tr w:rsidR="00C837FA" w:rsidTr="00393593">
        <w:tc>
          <w:tcPr>
            <w:tcW w:w="1771" w:type="dxa"/>
            <w:tcBorders>
              <w:top w:val="single" w:sz="36" w:space="0" w:color="auto"/>
              <w:left w:val="single" w:sz="36" w:space="0" w:color="auto"/>
            </w:tcBorders>
          </w:tcPr>
          <w:p w:rsidR="00C837FA" w:rsidRPr="009B360A" w:rsidRDefault="00C837FA" w:rsidP="00393593">
            <w:pPr>
              <w:jc w:val="center"/>
            </w:pPr>
            <w:r>
              <w:t>45</w:t>
            </w:r>
          </w:p>
        </w:tc>
        <w:tc>
          <w:tcPr>
            <w:tcW w:w="1771" w:type="dxa"/>
            <w:tcBorders>
              <w:top w:val="single" w:sz="36" w:space="0" w:color="auto"/>
              <w:right w:val="single" w:sz="36" w:space="0" w:color="auto"/>
            </w:tcBorders>
            <w:vAlign w:val="bottom"/>
          </w:tcPr>
          <w:p w:rsidR="00C837FA" w:rsidRPr="009B360A" w:rsidRDefault="00C837FA" w:rsidP="00393593">
            <w:pPr>
              <w:jc w:val="center"/>
            </w:pPr>
            <w:r>
              <w:rPr>
                <w:color w:val="000000"/>
              </w:rPr>
              <w:t>-336</w:t>
            </w:r>
          </w:p>
        </w:tc>
        <w:tc>
          <w:tcPr>
            <w:tcW w:w="1772" w:type="dxa"/>
            <w:tcBorders>
              <w:top w:val="single" w:sz="36" w:space="0" w:color="auto"/>
              <w:left w:val="single" w:sz="36" w:space="0" w:color="auto"/>
            </w:tcBorders>
          </w:tcPr>
          <w:p w:rsidR="00C837FA" w:rsidRPr="009B360A" w:rsidRDefault="00C837FA" w:rsidP="00393593">
            <w:pPr>
              <w:jc w:val="center"/>
            </w:pPr>
            <w:r>
              <w:t>69</w:t>
            </w:r>
          </w:p>
        </w:tc>
        <w:tc>
          <w:tcPr>
            <w:tcW w:w="1772" w:type="dxa"/>
            <w:tcBorders>
              <w:top w:val="single" w:sz="36" w:space="0" w:color="auto"/>
              <w:right w:val="single" w:sz="36" w:space="0" w:color="auto"/>
            </w:tcBorders>
            <w:vAlign w:val="bottom"/>
          </w:tcPr>
          <w:p w:rsidR="00C837FA" w:rsidRPr="009B360A" w:rsidRDefault="00C837FA" w:rsidP="00393593">
            <w:pPr>
              <w:jc w:val="center"/>
            </w:pPr>
            <w:r>
              <w:rPr>
                <w:color w:val="000000"/>
              </w:rPr>
              <w:t>35</w:t>
            </w:r>
          </w:p>
        </w:tc>
        <w:tc>
          <w:tcPr>
            <w:tcW w:w="1772" w:type="dxa"/>
            <w:tcBorders>
              <w:top w:val="single" w:sz="36" w:space="0" w:color="auto"/>
              <w:left w:val="single" w:sz="36" w:space="0" w:color="auto"/>
            </w:tcBorders>
          </w:tcPr>
          <w:p w:rsidR="00C837FA" w:rsidRPr="009B360A" w:rsidRDefault="00C837FA" w:rsidP="00393593">
            <w:pPr>
              <w:jc w:val="center"/>
            </w:pPr>
            <w:r>
              <w:t>93</w:t>
            </w:r>
          </w:p>
        </w:tc>
        <w:tc>
          <w:tcPr>
            <w:tcW w:w="1772" w:type="dxa"/>
            <w:tcBorders>
              <w:top w:val="single" w:sz="36" w:space="0" w:color="auto"/>
              <w:right w:val="single" w:sz="36" w:space="0" w:color="auto"/>
            </w:tcBorders>
            <w:vAlign w:val="bottom"/>
          </w:tcPr>
          <w:p w:rsidR="00C837FA" w:rsidRPr="009B360A" w:rsidRDefault="00C837FA" w:rsidP="00393593">
            <w:pPr>
              <w:jc w:val="center"/>
            </w:pPr>
            <w:r>
              <w:rPr>
                <w:color w:val="000000"/>
              </w:rPr>
              <w:t>158</w:t>
            </w:r>
          </w:p>
        </w:tc>
        <w:tc>
          <w:tcPr>
            <w:tcW w:w="1772" w:type="dxa"/>
            <w:tcBorders>
              <w:top w:val="single" w:sz="36" w:space="0" w:color="auto"/>
              <w:left w:val="single" w:sz="36" w:space="0" w:color="auto"/>
            </w:tcBorders>
          </w:tcPr>
          <w:p w:rsidR="00C837FA" w:rsidRPr="009B360A" w:rsidRDefault="00C837FA" w:rsidP="00393593">
            <w:pPr>
              <w:jc w:val="center"/>
            </w:pPr>
            <w:r>
              <w:t>117</w:t>
            </w:r>
          </w:p>
        </w:tc>
        <w:tc>
          <w:tcPr>
            <w:tcW w:w="1772" w:type="dxa"/>
            <w:tcBorders>
              <w:top w:val="single" w:sz="36" w:space="0" w:color="auto"/>
              <w:right w:val="single" w:sz="36" w:space="0" w:color="auto"/>
            </w:tcBorders>
            <w:vAlign w:val="bottom"/>
          </w:tcPr>
          <w:p w:rsidR="00C837FA" w:rsidRPr="009B360A" w:rsidRDefault="00C837FA" w:rsidP="00393593">
            <w:pPr>
              <w:jc w:val="center"/>
            </w:pPr>
            <w:r>
              <w:rPr>
                <w:color w:val="000000"/>
              </w:rPr>
              <w:t>214</w:t>
            </w:r>
          </w:p>
        </w:tc>
      </w:tr>
      <w:tr w:rsidR="00C837FA" w:rsidTr="00393593">
        <w:tc>
          <w:tcPr>
            <w:tcW w:w="1771" w:type="dxa"/>
            <w:tcBorders>
              <w:left w:val="single" w:sz="36" w:space="0" w:color="auto"/>
            </w:tcBorders>
          </w:tcPr>
          <w:p w:rsidR="00C837FA" w:rsidRPr="009B360A" w:rsidRDefault="00C837FA" w:rsidP="00393593">
            <w:pPr>
              <w:jc w:val="center"/>
            </w:pPr>
            <w:r>
              <w:t>46</w:t>
            </w:r>
          </w:p>
        </w:tc>
        <w:tc>
          <w:tcPr>
            <w:tcW w:w="1771" w:type="dxa"/>
            <w:tcBorders>
              <w:right w:val="single" w:sz="36" w:space="0" w:color="auto"/>
            </w:tcBorders>
            <w:vAlign w:val="bottom"/>
          </w:tcPr>
          <w:p w:rsidR="00C837FA" w:rsidRPr="009B360A" w:rsidRDefault="00C837FA" w:rsidP="00393593">
            <w:pPr>
              <w:jc w:val="center"/>
            </w:pPr>
            <w:r>
              <w:rPr>
                <w:color w:val="000000"/>
              </w:rPr>
              <w:t>-309</w:t>
            </w:r>
          </w:p>
        </w:tc>
        <w:tc>
          <w:tcPr>
            <w:tcW w:w="1772" w:type="dxa"/>
            <w:tcBorders>
              <w:left w:val="single" w:sz="36" w:space="0" w:color="auto"/>
            </w:tcBorders>
          </w:tcPr>
          <w:p w:rsidR="00C837FA" w:rsidRPr="009B360A" w:rsidRDefault="00C837FA" w:rsidP="00393593">
            <w:pPr>
              <w:jc w:val="center"/>
            </w:pPr>
            <w:r>
              <w:t>70</w:t>
            </w:r>
          </w:p>
        </w:tc>
        <w:tc>
          <w:tcPr>
            <w:tcW w:w="1772" w:type="dxa"/>
            <w:tcBorders>
              <w:right w:val="single" w:sz="36" w:space="0" w:color="auto"/>
            </w:tcBorders>
            <w:vAlign w:val="bottom"/>
          </w:tcPr>
          <w:p w:rsidR="00C837FA" w:rsidRPr="009B360A" w:rsidRDefault="00C837FA" w:rsidP="00393593">
            <w:pPr>
              <w:jc w:val="center"/>
            </w:pPr>
            <w:r>
              <w:rPr>
                <w:color w:val="000000"/>
              </w:rPr>
              <w:t>43</w:t>
            </w:r>
          </w:p>
        </w:tc>
        <w:tc>
          <w:tcPr>
            <w:tcW w:w="1772" w:type="dxa"/>
            <w:tcBorders>
              <w:left w:val="single" w:sz="36" w:space="0" w:color="auto"/>
            </w:tcBorders>
          </w:tcPr>
          <w:p w:rsidR="00C837FA" w:rsidRPr="009B360A" w:rsidRDefault="00C837FA" w:rsidP="00393593">
            <w:pPr>
              <w:jc w:val="center"/>
            </w:pPr>
            <w:r>
              <w:t>94</w:t>
            </w:r>
          </w:p>
        </w:tc>
        <w:tc>
          <w:tcPr>
            <w:tcW w:w="1772" w:type="dxa"/>
            <w:tcBorders>
              <w:right w:val="single" w:sz="36" w:space="0" w:color="auto"/>
            </w:tcBorders>
            <w:vAlign w:val="bottom"/>
          </w:tcPr>
          <w:p w:rsidR="00C837FA" w:rsidRPr="009B360A" w:rsidRDefault="00C837FA" w:rsidP="00393593">
            <w:pPr>
              <w:jc w:val="center"/>
            </w:pPr>
            <w:r>
              <w:rPr>
                <w:color w:val="000000"/>
              </w:rPr>
              <w:t>162</w:t>
            </w:r>
          </w:p>
        </w:tc>
        <w:tc>
          <w:tcPr>
            <w:tcW w:w="1772" w:type="dxa"/>
            <w:tcBorders>
              <w:left w:val="single" w:sz="36" w:space="0" w:color="auto"/>
            </w:tcBorders>
          </w:tcPr>
          <w:p w:rsidR="00C837FA" w:rsidRPr="009B360A" w:rsidRDefault="00C837FA" w:rsidP="00393593">
            <w:pPr>
              <w:jc w:val="center"/>
            </w:pPr>
            <w:r>
              <w:t>118</w:t>
            </w:r>
          </w:p>
        </w:tc>
        <w:tc>
          <w:tcPr>
            <w:tcW w:w="1772" w:type="dxa"/>
            <w:tcBorders>
              <w:right w:val="single" w:sz="36" w:space="0" w:color="auto"/>
            </w:tcBorders>
            <w:vAlign w:val="bottom"/>
          </w:tcPr>
          <w:p w:rsidR="00C837FA" w:rsidRPr="009B360A" w:rsidRDefault="00C837FA" w:rsidP="00393593">
            <w:pPr>
              <w:jc w:val="center"/>
            </w:pPr>
            <w:r>
              <w:rPr>
                <w:color w:val="000000"/>
              </w:rPr>
              <w:t>216</w:t>
            </w:r>
          </w:p>
        </w:tc>
      </w:tr>
      <w:tr w:rsidR="00C837FA" w:rsidTr="00393593">
        <w:tc>
          <w:tcPr>
            <w:tcW w:w="1771" w:type="dxa"/>
            <w:tcBorders>
              <w:left w:val="single" w:sz="36" w:space="0" w:color="auto"/>
            </w:tcBorders>
          </w:tcPr>
          <w:p w:rsidR="00C837FA" w:rsidRPr="009B360A" w:rsidRDefault="00C837FA" w:rsidP="00393593">
            <w:pPr>
              <w:jc w:val="center"/>
            </w:pPr>
            <w:r>
              <w:t>47</w:t>
            </w:r>
          </w:p>
        </w:tc>
        <w:tc>
          <w:tcPr>
            <w:tcW w:w="1771" w:type="dxa"/>
            <w:tcBorders>
              <w:right w:val="single" w:sz="36" w:space="0" w:color="auto"/>
            </w:tcBorders>
            <w:vAlign w:val="bottom"/>
          </w:tcPr>
          <w:p w:rsidR="00C837FA" w:rsidRPr="009B360A" w:rsidRDefault="00C837FA" w:rsidP="00393593">
            <w:pPr>
              <w:jc w:val="center"/>
            </w:pPr>
            <w:r>
              <w:rPr>
                <w:color w:val="000000"/>
              </w:rPr>
              <w:t>-283</w:t>
            </w:r>
          </w:p>
        </w:tc>
        <w:tc>
          <w:tcPr>
            <w:tcW w:w="1772" w:type="dxa"/>
            <w:tcBorders>
              <w:left w:val="single" w:sz="36" w:space="0" w:color="auto"/>
            </w:tcBorders>
          </w:tcPr>
          <w:p w:rsidR="00C837FA" w:rsidRPr="009B360A" w:rsidRDefault="00C837FA" w:rsidP="00393593">
            <w:pPr>
              <w:jc w:val="center"/>
            </w:pPr>
            <w:r>
              <w:t>71</w:t>
            </w:r>
          </w:p>
        </w:tc>
        <w:tc>
          <w:tcPr>
            <w:tcW w:w="1772" w:type="dxa"/>
            <w:tcBorders>
              <w:right w:val="single" w:sz="36" w:space="0" w:color="auto"/>
            </w:tcBorders>
            <w:vAlign w:val="bottom"/>
          </w:tcPr>
          <w:p w:rsidR="00C837FA" w:rsidRPr="009B360A" w:rsidRDefault="00C837FA" w:rsidP="00393593">
            <w:pPr>
              <w:jc w:val="center"/>
            </w:pPr>
            <w:r>
              <w:rPr>
                <w:color w:val="000000"/>
              </w:rPr>
              <w:t>50</w:t>
            </w:r>
          </w:p>
        </w:tc>
        <w:tc>
          <w:tcPr>
            <w:tcW w:w="1772" w:type="dxa"/>
            <w:tcBorders>
              <w:left w:val="single" w:sz="36" w:space="0" w:color="auto"/>
            </w:tcBorders>
          </w:tcPr>
          <w:p w:rsidR="00C837FA" w:rsidRPr="009B360A" w:rsidRDefault="00C837FA" w:rsidP="00393593">
            <w:pPr>
              <w:jc w:val="center"/>
            </w:pPr>
            <w:r>
              <w:t>95</w:t>
            </w:r>
          </w:p>
        </w:tc>
        <w:tc>
          <w:tcPr>
            <w:tcW w:w="1772" w:type="dxa"/>
            <w:tcBorders>
              <w:right w:val="single" w:sz="36" w:space="0" w:color="auto"/>
            </w:tcBorders>
            <w:vAlign w:val="bottom"/>
          </w:tcPr>
          <w:p w:rsidR="00C837FA" w:rsidRPr="009B360A" w:rsidRDefault="00C837FA" w:rsidP="00393593">
            <w:pPr>
              <w:jc w:val="center"/>
            </w:pPr>
            <w:r>
              <w:rPr>
                <w:color w:val="000000"/>
              </w:rPr>
              <w:t>165</w:t>
            </w:r>
          </w:p>
        </w:tc>
        <w:tc>
          <w:tcPr>
            <w:tcW w:w="1772" w:type="dxa"/>
            <w:tcBorders>
              <w:left w:val="single" w:sz="36" w:space="0" w:color="auto"/>
            </w:tcBorders>
          </w:tcPr>
          <w:p w:rsidR="00C837FA" w:rsidRPr="009B360A" w:rsidRDefault="00C837FA" w:rsidP="00393593">
            <w:pPr>
              <w:jc w:val="center"/>
            </w:pPr>
            <w:r>
              <w:t>119</w:t>
            </w:r>
          </w:p>
        </w:tc>
        <w:tc>
          <w:tcPr>
            <w:tcW w:w="1772" w:type="dxa"/>
            <w:tcBorders>
              <w:right w:val="single" w:sz="36" w:space="0" w:color="auto"/>
            </w:tcBorders>
            <w:vAlign w:val="bottom"/>
          </w:tcPr>
          <w:p w:rsidR="00C837FA" w:rsidRPr="009B360A" w:rsidRDefault="00C837FA" w:rsidP="00393593">
            <w:pPr>
              <w:jc w:val="center"/>
            </w:pPr>
            <w:r>
              <w:rPr>
                <w:color w:val="000000"/>
              </w:rPr>
              <w:t>217</w:t>
            </w:r>
          </w:p>
        </w:tc>
      </w:tr>
      <w:tr w:rsidR="00C837FA" w:rsidTr="00393593">
        <w:tc>
          <w:tcPr>
            <w:tcW w:w="1771" w:type="dxa"/>
            <w:tcBorders>
              <w:left w:val="single" w:sz="36" w:space="0" w:color="auto"/>
            </w:tcBorders>
          </w:tcPr>
          <w:p w:rsidR="00C837FA" w:rsidRPr="009B360A" w:rsidRDefault="00C837FA" w:rsidP="00393593">
            <w:pPr>
              <w:jc w:val="center"/>
            </w:pPr>
            <w:r>
              <w:t>48</w:t>
            </w:r>
          </w:p>
        </w:tc>
        <w:tc>
          <w:tcPr>
            <w:tcW w:w="1771" w:type="dxa"/>
            <w:tcBorders>
              <w:right w:val="single" w:sz="36" w:space="0" w:color="auto"/>
            </w:tcBorders>
            <w:vAlign w:val="bottom"/>
          </w:tcPr>
          <w:p w:rsidR="00C837FA" w:rsidRPr="009B360A" w:rsidRDefault="00C837FA" w:rsidP="00393593">
            <w:pPr>
              <w:jc w:val="center"/>
            </w:pPr>
            <w:r>
              <w:rPr>
                <w:color w:val="000000"/>
              </w:rPr>
              <w:t>-258</w:t>
            </w:r>
          </w:p>
        </w:tc>
        <w:tc>
          <w:tcPr>
            <w:tcW w:w="1772" w:type="dxa"/>
            <w:tcBorders>
              <w:left w:val="single" w:sz="36" w:space="0" w:color="auto"/>
            </w:tcBorders>
          </w:tcPr>
          <w:p w:rsidR="00C837FA" w:rsidRPr="009B360A" w:rsidRDefault="00C837FA" w:rsidP="00393593">
            <w:pPr>
              <w:jc w:val="center"/>
            </w:pPr>
            <w:r>
              <w:t>72</w:t>
            </w:r>
          </w:p>
        </w:tc>
        <w:tc>
          <w:tcPr>
            <w:tcW w:w="1772" w:type="dxa"/>
            <w:tcBorders>
              <w:right w:val="single" w:sz="36" w:space="0" w:color="auto"/>
            </w:tcBorders>
            <w:vAlign w:val="bottom"/>
          </w:tcPr>
          <w:p w:rsidR="00C837FA" w:rsidRPr="009B360A" w:rsidRDefault="00C837FA" w:rsidP="00393593">
            <w:pPr>
              <w:jc w:val="center"/>
            </w:pPr>
            <w:r>
              <w:rPr>
                <w:color w:val="000000"/>
              </w:rPr>
              <w:t>57</w:t>
            </w:r>
          </w:p>
        </w:tc>
        <w:tc>
          <w:tcPr>
            <w:tcW w:w="1772" w:type="dxa"/>
            <w:tcBorders>
              <w:left w:val="single" w:sz="36" w:space="0" w:color="auto"/>
            </w:tcBorders>
          </w:tcPr>
          <w:p w:rsidR="00C837FA" w:rsidRPr="009B360A" w:rsidRDefault="00C837FA" w:rsidP="00393593">
            <w:pPr>
              <w:jc w:val="center"/>
            </w:pPr>
            <w:r>
              <w:t>96</w:t>
            </w:r>
          </w:p>
        </w:tc>
        <w:tc>
          <w:tcPr>
            <w:tcW w:w="1772" w:type="dxa"/>
            <w:tcBorders>
              <w:right w:val="single" w:sz="36" w:space="0" w:color="auto"/>
            </w:tcBorders>
            <w:vAlign w:val="bottom"/>
          </w:tcPr>
          <w:p w:rsidR="00C837FA" w:rsidRPr="009B360A" w:rsidRDefault="00C837FA" w:rsidP="00393593">
            <w:pPr>
              <w:jc w:val="center"/>
            </w:pPr>
            <w:r>
              <w:rPr>
                <w:color w:val="000000"/>
              </w:rPr>
              <w:t>168</w:t>
            </w:r>
          </w:p>
        </w:tc>
        <w:tc>
          <w:tcPr>
            <w:tcW w:w="1772" w:type="dxa"/>
            <w:tcBorders>
              <w:left w:val="single" w:sz="36" w:space="0" w:color="auto"/>
            </w:tcBorders>
          </w:tcPr>
          <w:p w:rsidR="00C837FA" w:rsidRPr="009B360A" w:rsidRDefault="00C837FA" w:rsidP="00393593">
            <w:pPr>
              <w:jc w:val="center"/>
            </w:pPr>
            <w:r>
              <w:t>120</w:t>
            </w:r>
          </w:p>
        </w:tc>
        <w:tc>
          <w:tcPr>
            <w:tcW w:w="1772" w:type="dxa"/>
            <w:tcBorders>
              <w:right w:val="single" w:sz="36" w:space="0" w:color="auto"/>
            </w:tcBorders>
            <w:vAlign w:val="bottom"/>
          </w:tcPr>
          <w:p w:rsidR="00C837FA" w:rsidRPr="009B360A" w:rsidRDefault="00C837FA" w:rsidP="00393593">
            <w:pPr>
              <w:jc w:val="center"/>
            </w:pPr>
            <w:r>
              <w:rPr>
                <w:color w:val="000000"/>
              </w:rPr>
              <w:t>219</w:t>
            </w:r>
          </w:p>
        </w:tc>
      </w:tr>
      <w:tr w:rsidR="00C837FA" w:rsidTr="00393593">
        <w:tc>
          <w:tcPr>
            <w:tcW w:w="1771" w:type="dxa"/>
            <w:tcBorders>
              <w:left w:val="single" w:sz="36" w:space="0" w:color="auto"/>
            </w:tcBorders>
          </w:tcPr>
          <w:p w:rsidR="00C837FA" w:rsidRPr="009B360A" w:rsidRDefault="00C837FA" w:rsidP="00393593">
            <w:pPr>
              <w:jc w:val="center"/>
            </w:pPr>
            <w:r>
              <w:t>49</w:t>
            </w:r>
          </w:p>
        </w:tc>
        <w:tc>
          <w:tcPr>
            <w:tcW w:w="1771" w:type="dxa"/>
            <w:tcBorders>
              <w:right w:val="single" w:sz="36" w:space="0" w:color="auto"/>
            </w:tcBorders>
            <w:vAlign w:val="bottom"/>
          </w:tcPr>
          <w:p w:rsidR="00C837FA" w:rsidRPr="009B360A" w:rsidRDefault="00C837FA" w:rsidP="00393593">
            <w:pPr>
              <w:jc w:val="center"/>
            </w:pPr>
            <w:r>
              <w:rPr>
                <w:color w:val="000000"/>
              </w:rPr>
              <w:t>-235</w:t>
            </w:r>
          </w:p>
        </w:tc>
        <w:tc>
          <w:tcPr>
            <w:tcW w:w="1772" w:type="dxa"/>
            <w:tcBorders>
              <w:left w:val="single" w:sz="36" w:space="0" w:color="auto"/>
            </w:tcBorders>
          </w:tcPr>
          <w:p w:rsidR="00C837FA" w:rsidRPr="009B360A" w:rsidRDefault="00C837FA" w:rsidP="00393593">
            <w:pPr>
              <w:jc w:val="center"/>
            </w:pPr>
            <w:r>
              <w:t>73</w:t>
            </w:r>
          </w:p>
        </w:tc>
        <w:tc>
          <w:tcPr>
            <w:tcW w:w="1772" w:type="dxa"/>
            <w:tcBorders>
              <w:right w:val="single" w:sz="36" w:space="0" w:color="auto"/>
            </w:tcBorders>
            <w:vAlign w:val="bottom"/>
          </w:tcPr>
          <w:p w:rsidR="00C837FA" w:rsidRPr="009B360A" w:rsidRDefault="00C837FA" w:rsidP="00393593">
            <w:pPr>
              <w:jc w:val="center"/>
            </w:pPr>
            <w:r>
              <w:rPr>
                <w:color w:val="000000"/>
              </w:rPr>
              <w:t>64</w:t>
            </w:r>
          </w:p>
        </w:tc>
        <w:tc>
          <w:tcPr>
            <w:tcW w:w="1772" w:type="dxa"/>
            <w:tcBorders>
              <w:left w:val="single" w:sz="36" w:space="0" w:color="auto"/>
            </w:tcBorders>
          </w:tcPr>
          <w:p w:rsidR="00C837FA" w:rsidRPr="009B360A" w:rsidRDefault="00C837FA" w:rsidP="00393593">
            <w:pPr>
              <w:jc w:val="center"/>
            </w:pPr>
            <w:r>
              <w:t>97</w:t>
            </w:r>
          </w:p>
        </w:tc>
        <w:tc>
          <w:tcPr>
            <w:tcW w:w="1772" w:type="dxa"/>
            <w:tcBorders>
              <w:right w:val="single" w:sz="36" w:space="0" w:color="auto"/>
            </w:tcBorders>
            <w:vAlign w:val="bottom"/>
          </w:tcPr>
          <w:p w:rsidR="00C837FA" w:rsidRPr="009B360A" w:rsidRDefault="00C837FA" w:rsidP="00393593">
            <w:pPr>
              <w:jc w:val="center"/>
            </w:pPr>
            <w:r>
              <w:rPr>
                <w:color w:val="000000"/>
              </w:rPr>
              <w:t>171</w:t>
            </w:r>
          </w:p>
        </w:tc>
        <w:tc>
          <w:tcPr>
            <w:tcW w:w="1772" w:type="dxa"/>
            <w:tcBorders>
              <w:left w:val="single" w:sz="36" w:space="0" w:color="auto"/>
            </w:tcBorders>
          </w:tcPr>
          <w:p w:rsidR="00C837FA" w:rsidRPr="009B360A" w:rsidRDefault="00C837FA" w:rsidP="00393593">
            <w:pPr>
              <w:jc w:val="center"/>
            </w:pPr>
            <w:r>
              <w:t>121</w:t>
            </w:r>
          </w:p>
        </w:tc>
        <w:tc>
          <w:tcPr>
            <w:tcW w:w="1772" w:type="dxa"/>
            <w:tcBorders>
              <w:right w:val="single" w:sz="36" w:space="0" w:color="auto"/>
            </w:tcBorders>
            <w:vAlign w:val="bottom"/>
          </w:tcPr>
          <w:p w:rsidR="00C837FA" w:rsidRPr="009B360A" w:rsidRDefault="00C837FA" w:rsidP="00393593">
            <w:pPr>
              <w:jc w:val="center"/>
            </w:pPr>
            <w:r>
              <w:rPr>
                <w:color w:val="000000"/>
              </w:rPr>
              <w:t>220</w:t>
            </w:r>
          </w:p>
        </w:tc>
      </w:tr>
      <w:tr w:rsidR="00C837FA" w:rsidTr="00393593">
        <w:tc>
          <w:tcPr>
            <w:tcW w:w="1771" w:type="dxa"/>
            <w:tcBorders>
              <w:left w:val="single" w:sz="36" w:space="0" w:color="auto"/>
            </w:tcBorders>
          </w:tcPr>
          <w:p w:rsidR="00C837FA" w:rsidRPr="009B360A" w:rsidRDefault="00C837FA" w:rsidP="00393593">
            <w:pPr>
              <w:jc w:val="center"/>
            </w:pPr>
            <w:r>
              <w:t>50</w:t>
            </w:r>
          </w:p>
        </w:tc>
        <w:tc>
          <w:tcPr>
            <w:tcW w:w="1771" w:type="dxa"/>
            <w:tcBorders>
              <w:right w:val="single" w:sz="36" w:space="0" w:color="auto"/>
            </w:tcBorders>
            <w:vAlign w:val="bottom"/>
          </w:tcPr>
          <w:p w:rsidR="00C837FA" w:rsidRPr="009B360A" w:rsidRDefault="00C837FA" w:rsidP="00393593">
            <w:pPr>
              <w:jc w:val="center"/>
            </w:pPr>
            <w:r>
              <w:rPr>
                <w:color w:val="000000"/>
              </w:rPr>
              <w:t>-214</w:t>
            </w:r>
          </w:p>
        </w:tc>
        <w:tc>
          <w:tcPr>
            <w:tcW w:w="1772" w:type="dxa"/>
            <w:tcBorders>
              <w:left w:val="single" w:sz="36" w:space="0" w:color="auto"/>
            </w:tcBorders>
          </w:tcPr>
          <w:p w:rsidR="00C837FA" w:rsidRPr="009B360A" w:rsidRDefault="00C837FA" w:rsidP="00393593">
            <w:pPr>
              <w:jc w:val="center"/>
            </w:pPr>
            <w:r>
              <w:t>74</w:t>
            </w:r>
          </w:p>
        </w:tc>
        <w:tc>
          <w:tcPr>
            <w:tcW w:w="1772" w:type="dxa"/>
            <w:tcBorders>
              <w:right w:val="single" w:sz="36" w:space="0" w:color="auto"/>
            </w:tcBorders>
            <w:vAlign w:val="bottom"/>
          </w:tcPr>
          <w:p w:rsidR="00C837FA" w:rsidRPr="009B360A" w:rsidRDefault="00C837FA" w:rsidP="00393593">
            <w:pPr>
              <w:jc w:val="center"/>
            </w:pPr>
            <w:r>
              <w:rPr>
                <w:color w:val="000000"/>
              </w:rPr>
              <w:t>71</w:t>
            </w:r>
          </w:p>
        </w:tc>
        <w:tc>
          <w:tcPr>
            <w:tcW w:w="1772" w:type="dxa"/>
            <w:tcBorders>
              <w:left w:val="single" w:sz="36" w:space="0" w:color="auto"/>
            </w:tcBorders>
          </w:tcPr>
          <w:p w:rsidR="00C837FA" w:rsidRPr="009B360A" w:rsidRDefault="00C837FA" w:rsidP="00393593">
            <w:pPr>
              <w:jc w:val="center"/>
            </w:pPr>
            <w:r>
              <w:t>98</w:t>
            </w:r>
          </w:p>
        </w:tc>
        <w:tc>
          <w:tcPr>
            <w:tcW w:w="1772" w:type="dxa"/>
            <w:tcBorders>
              <w:right w:val="single" w:sz="36" w:space="0" w:color="auto"/>
            </w:tcBorders>
            <w:vAlign w:val="bottom"/>
          </w:tcPr>
          <w:p w:rsidR="00C837FA" w:rsidRPr="009B360A" w:rsidRDefault="00C837FA" w:rsidP="00393593">
            <w:pPr>
              <w:jc w:val="center"/>
            </w:pPr>
            <w:r>
              <w:rPr>
                <w:color w:val="000000"/>
              </w:rPr>
              <w:t>173</w:t>
            </w:r>
          </w:p>
        </w:tc>
        <w:tc>
          <w:tcPr>
            <w:tcW w:w="1772" w:type="dxa"/>
            <w:tcBorders>
              <w:left w:val="single" w:sz="36" w:space="0" w:color="auto"/>
            </w:tcBorders>
          </w:tcPr>
          <w:p w:rsidR="00C837FA" w:rsidRPr="009B360A" w:rsidRDefault="00C837FA" w:rsidP="00393593">
            <w:pPr>
              <w:jc w:val="center"/>
            </w:pPr>
            <w:r>
              <w:t>122</w:t>
            </w:r>
          </w:p>
        </w:tc>
        <w:tc>
          <w:tcPr>
            <w:tcW w:w="1772" w:type="dxa"/>
            <w:tcBorders>
              <w:right w:val="single" w:sz="36" w:space="0" w:color="auto"/>
            </w:tcBorders>
            <w:vAlign w:val="bottom"/>
          </w:tcPr>
          <w:p w:rsidR="00C837FA" w:rsidRPr="009B360A" w:rsidRDefault="00C837FA" w:rsidP="00393593">
            <w:pPr>
              <w:jc w:val="center"/>
            </w:pPr>
            <w:r>
              <w:rPr>
                <w:color w:val="000000"/>
              </w:rPr>
              <w:t>222</w:t>
            </w:r>
          </w:p>
        </w:tc>
      </w:tr>
      <w:tr w:rsidR="00C837FA" w:rsidTr="00393593">
        <w:tc>
          <w:tcPr>
            <w:tcW w:w="1771" w:type="dxa"/>
            <w:tcBorders>
              <w:left w:val="single" w:sz="36" w:space="0" w:color="auto"/>
            </w:tcBorders>
          </w:tcPr>
          <w:p w:rsidR="00C837FA" w:rsidRPr="009B360A" w:rsidRDefault="00C837FA" w:rsidP="00393593">
            <w:pPr>
              <w:jc w:val="center"/>
            </w:pPr>
            <w:r>
              <w:t>51</w:t>
            </w:r>
          </w:p>
        </w:tc>
        <w:tc>
          <w:tcPr>
            <w:tcW w:w="1771" w:type="dxa"/>
            <w:tcBorders>
              <w:right w:val="single" w:sz="36" w:space="0" w:color="auto"/>
            </w:tcBorders>
            <w:vAlign w:val="bottom"/>
          </w:tcPr>
          <w:p w:rsidR="00C837FA" w:rsidRPr="009B360A" w:rsidRDefault="00C837FA" w:rsidP="00393593">
            <w:pPr>
              <w:jc w:val="center"/>
            </w:pPr>
            <w:r>
              <w:rPr>
                <w:color w:val="000000"/>
              </w:rPr>
              <w:t>-193</w:t>
            </w:r>
          </w:p>
        </w:tc>
        <w:tc>
          <w:tcPr>
            <w:tcW w:w="1772" w:type="dxa"/>
            <w:tcBorders>
              <w:left w:val="single" w:sz="36" w:space="0" w:color="auto"/>
            </w:tcBorders>
          </w:tcPr>
          <w:p w:rsidR="00C837FA" w:rsidRPr="009B360A" w:rsidRDefault="00C837FA" w:rsidP="00393593">
            <w:pPr>
              <w:jc w:val="center"/>
            </w:pPr>
            <w:r>
              <w:t>75</w:t>
            </w:r>
          </w:p>
        </w:tc>
        <w:tc>
          <w:tcPr>
            <w:tcW w:w="1772" w:type="dxa"/>
            <w:tcBorders>
              <w:right w:val="single" w:sz="36" w:space="0" w:color="auto"/>
            </w:tcBorders>
            <w:vAlign w:val="bottom"/>
          </w:tcPr>
          <w:p w:rsidR="00C837FA" w:rsidRPr="009B360A" w:rsidRDefault="00C837FA" w:rsidP="00393593">
            <w:pPr>
              <w:jc w:val="center"/>
            </w:pPr>
            <w:r>
              <w:rPr>
                <w:color w:val="000000"/>
              </w:rPr>
              <w:t>77</w:t>
            </w:r>
          </w:p>
        </w:tc>
        <w:tc>
          <w:tcPr>
            <w:tcW w:w="1772" w:type="dxa"/>
            <w:tcBorders>
              <w:left w:val="single" w:sz="36" w:space="0" w:color="auto"/>
            </w:tcBorders>
          </w:tcPr>
          <w:p w:rsidR="00C837FA" w:rsidRPr="009B360A" w:rsidRDefault="00C837FA" w:rsidP="00393593">
            <w:pPr>
              <w:jc w:val="center"/>
            </w:pPr>
            <w:r>
              <w:t>99</w:t>
            </w:r>
          </w:p>
        </w:tc>
        <w:tc>
          <w:tcPr>
            <w:tcW w:w="1772" w:type="dxa"/>
            <w:tcBorders>
              <w:right w:val="single" w:sz="36" w:space="0" w:color="auto"/>
            </w:tcBorders>
            <w:vAlign w:val="bottom"/>
          </w:tcPr>
          <w:p w:rsidR="00C837FA" w:rsidRPr="009B360A" w:rsidRDefault="00C837FA" w:rsidP="00393593">
            <w:pPr>
              <w:jc w:val="center"/>
            </w:pPr>
            <w:r>
              <w:rPr>
                <w:color w:val="000000"/>
              </w:rPr>
              <w:t>176</w:t>
            </w:r>
          </w:p>
        </w:tc>
        <w:tc>
          <w:tcPr>
            <w:tcW w:w="1772" w:type="dxa"/>
            <w:tcBorders>
              <w:left w:val="single" w:sz="36" w:space="0" w:color="auto"/>
            </w:tcBorders>
          </w:tcPr>
          <w:p w:rsidR="00C837FA" w:rsidRPr="009B360A" w:rsidRDefault="00C837FA" w:rsidP="00393593">
            <w:pPr>
              <w:jc w:val="center"/>
            </w:pPr>
            <w:r>
              <w:t>123</w:t>
            </w:r>
          </w:p>
        </w:tc>
        <w:tc>
          <w:tcPr>
            <w:tcW w:w="1772" w:type="dxa"/>
            <w:tcBorders>
              <w:right w:val="single" w:sz="36" w:space="0" w:color="auto"/>
            </w:tcBorders>
            <w:vAlign w:val="bottom"/>
          </w:tcPr>
          <w:p w:rsidR="00C837FA" w:rsidRPr="009B360A" w:rsidRDefault="00C837FA" w:rsidP="00393593">
            <w:pPr>
              <w:jc w:val="center"/>
            </w:pPr>
            <w:r>
              <w:rPr>
                <w:color w:val="000000"/>
              </w:rPr>
              <w:t>223</w:t>
            </w:r>
          </w:p>
        </w:tc>
      </w:tr>
      <w:tr w:rsidR="00C837FA" w:rsidTr="00393593">
        <w:tc>
          <w:tcPr>
            <w:tcW w:w="1771" w:type="dxa"/>
            <w:tcBorders>
              <w:left w:val="single" w:sz="36" w:space="0" w:color="auto"/>
            </w:tcBorders>
          </w:tcPr>
          <w:p w:rsidR="00C837FA" w:rsidRPr="009B360A" w:rsidRDefault="00C837FA" w:rsidP="00393593">
            <w:pPr>
              <w:jc w:val="center"/>
            </w:pPr>
            <w:r>
              <w:t>52</w:t>
            </w:r>
          </w:p>
        </w:tc>
        <w:tc>
          <w:tcPr>
            <w:tcW w:w="1771" w:type="dxa"/>
            <w:tcBorders>
              <w:right w:val="single" w:sz="36" w:space="0" w:color="auto"/>
            </w:tcBorders>
            <w:vAlign w:val="bottom"/>
          </w:tcPr>
          <w:p w:rsidR="00C837FA" w:rsidRPr="009B360A" w:rsidRDefault="00C837FA" w:rsidP="00393593">
            <w:pPr>
              <w:jc w:val="center"/>
            </w:pPr>
            <w:r>
              <w:rPr>
                <w:color w:val="000000"/>
              </w:rPr>
              <w:t>-174</w:t>
            </w:r>
          </w:p>
        </w:tc>
        <w:tc>
          <w:tcPr>
            <w:tcW w:w="1772" w:type="dxa"/>
            <w:tcBorders>
              <w:left w:val="single" w:sz="36" w:space="0" w:color="auto"/>
            </w:tcBorders>
          </w:tcPr>
          <w:p w:rsidR="00C837FA" w:rsidRPr="009B360A" w:rsidRDefault="00C837FA" w:rsidP="00393593">
            <w:pPr>
              <w:jc w:val="center"/>
            </w:pPr>
            <w:r>
              <w:t>76</w:t>
            </w:r>
          </w:p>
        </w:tc>
        <w:tc>
          <w:tcPr>
            <w:tcW w:w="1772" w:type="dxa"/>
            <w:tcBorders>
              <w:right w:val="single" w:sz="36" w:space="0" w:color="auto"/>
            </w:tcBorders>
            <w:vAlign w:val="bottom"/>
          </w:tcPr>
          <w:p w:rsidR="00C837FA" w:rsidRPr="009B360A" w:rsidRDefault="00C837FA" w:rsidP="00393593">
            <w:pPr>
              <w:jc w:val="center"/>
            </w:pPr>
            <w:r>
              <w:rPr>
                <w:color w:val="000000"/>
              </w:rPr>
              <w:t>83</w:t>
            </w:r>
          </w:p>
        </w:tc>
        <w:tc>
          <w:tcPr>
            <w:tcW w:w="1772" w:type="dxa"/>
            <w:tcBorders>
              <w:left w:val="single" w:sz="36" w:space="0" w:color="auto"/>
            </w:tcBorders>
          </w:tcPr>
          <w:p w:rsidR="00C837FA" w:rsidRPr="009B360A" w:rsidRDefault="00C837FA" w:rsidP="00393593">
            <w:pPr>
              <w:jc w:val="center"/>
            </w:pPr>
            <w:r>
              <w:t>100</w:t>
            </w:r>
          </w:p>
        </w:tc>
        <w:tc>
          <w:tcPr>
            <w:tcW w:w="1772" w:type="dxa"/>
            <w:tcBorders>
              <w:right w:val="single" w:sz="36" w:space="0" w:color="auto"/>
            </w:tcBorders>
            <w:vAlign w:val="bottom"/>
          </w:tcPr>
          <w:p w:rsidR="00C837FA" w:rsidRPr="009B360A" w:rsidRDefault="00C837FA" w:rsidP="00393593">
            <w:pPr>
              <w:jc w:val="center"/>
            </w:pPr>
            <w:r>
              <w:rPr>
                <w:color w:val="000000"/>
              </w:rPr>
              <w:t>179</w:t>
            </w:r>
          </w:p>
        </w:tc>
        <w:tc>
          <w:tcPr>
            <w:tcW w:w="1772" w:type="dxa"/>
            <w:tcBorders>
              <w:left w:val="single" w:sz="36" w:space="0" w:color="auto"/>
            </w:tcBorders>
          </w:tcPr>
          <w:p w:rsidR="00C837FA" w:rsidRPr="009B360A" w:rsidRDefault="00C837FA" w:rsidP="00393593">
            <w:pPr>
              <w:jc w:val="center"/>
            </w:pPr>
            <w:r>
              <w:t>124</w:t>
            </w:r>
          </w:p>
        </w:tc>
        <w:tc>
          <w:tcPr>
            <w:tcW w:w="1772" w:type="dxa"/>
            <w:tcBorders>
              <w:right w:val="single" w:sz="36" w:space="0" w:color="auto"/>
            </w:tcBorders>
            <w:vAlign w:val="bottom"/>
          </w:tcPr>
          <w:p w:rsidR="00C837FA" w:rsidRPr="009B360A" w:rsidRDefault="00C837FA" w:rsidP="00393593">
            <w:pPr>
              <w:jc w:val="center"/>
            </w:pPr>
            <w:r>
              <w:rPr>
                <w:color w:val="000000"/>
              </w:rPr>
              <w:t>225</w:t>
            </w:r>
          </w:p>
        </w:tc>
      </w:tr>
      <w:tr w:rsidR="00C837FA" w:rsidTr="00393593">
        <w:tc>
          <w:tcPr>
            <w:tcW w:w="1771" w:type="dxa"/>
            <w:tcBorders>
              <w:left w:val="single" w:sz="36" w:space="0" w:color="auto"/>
            </w:tcBorders>
          </w:tcPr>
          <w:p w:rsidR="00C837FA" w:rsidRPr="009B360A" w:rsidRDefault="00C837FA" w:rsidP="00393593">
            <w:pPr>
              <w:jc w:val="center"/>
            </w:pPr>
            <w:r>
              <w:t>53</w:t>
            </w:r>
          </w:p>
        </w:tc>
        <w:tc>
          <w:tcPr>
            <w:tcW w:w="1771" w:type="dxa"/>
            <w:tcBorders>
              <w:right w:val="single" w:sz="36" w:space="0" w:color="auto"/>
            </w:tcBorders>
            <w:vAlign w:val="bottom"/>
          </w:tcPr>
          <w:p w:rsidR="00C837FA" w:rsidRPr="009B360A" w:rsidRDefault="00C837FA" w:rsidP="00393593">
            <w:pPr>
              <w:jc w:val="center"/>
            </w:pPr>
            <w:r>
              <w:rPr>
                <w:color w:val="000000"/>
              </w:rPr>
              <w:t>-156</w:t>
            </w:r>
          </w:p>
        </w:tc>
        <w:tc>
          <w:tcPr>
            <w:tcW w:w="1772" w:type="dxa"/>
            <w:tcBorders>
              <w:left w:val="single" w:sz="36" w:space="0" w:color="auto"/>
            </w:tcBorders>
          </w:tcPr>
          <w:p w:rsidR="00C837FA" w:rsidRPr="009B360A" w:rsidRDefault="00C837FA" w:rsidP="00393593">
            <w:pPr>
              <w:jc w:val="center"/>
            </w:pPr>
            <w:r>
              <w:t>77</w:t>
            </w:r>
          </w:p>
        </w:tc>
        <w:tc>
          <w:tcPr>
            <w:tcW w:w="1772" w:type="dxa"/>
            <w:tcBorders>
              <w:right w:val="single" w:sz="36" w:space="0" w:color="auto"/>
            </w:tcBorders>
            <w:vAlign w:val="bottom"/>
          </w:tcPr>
          <w:p w:rsidR="00C837FA" w:rsidRPr="009B360A" w:rsidRDefault="00C837FA" w:rsidP="00393593">
            <w:pPr>
              <w:jc w:val="center"/>
            </w:pPr>
            <w:r>
              <w:rPr>
                <w:color w:val="000000"/>
              </w:rPr>
              <w:t>89</w:t>
            </w:r>
          </w:p>
        </w:tc>
        <w:tc>
          <w:tcPr>
            <w:tcW w:w="1772" w:type="dxa"/>
            <w:tcBorders>
              <w:left w:val="single" w:sz="36" w:space="0" w:color="auto"/>
            </w:tcBorders>
          </w:tcPr>
          <w:p w:rsidR="00C837FA" w:rsidRPr="009B360A" w:rsidRDefault="00C837FA" w:rsidP="00393593">
            <w:pPr>
              <w:jc w:val="center"/>
            </w:pPr>
            <w:r>
              <w:t>101</w:t>
            </w:r>
          </w:p>
        </w:tc>
        <w:tc>
          <w:tcPr>
            <w:tcW w:w="1772" w:type="dxa"/>
            <w:tcBorders>
              <w:right w:val="single" w:sz="36" w:space="0" w:color="auto"/>
            </w:tcBorders>
            <w:vAlign w:val="bottom"/>
          </w:tcPr>
          <w:p w:rsidR="00C837FA" w:rsidRPr="009B360A" w:rsidRDefault="00C837FA" w:rsidP="00393593">
            <w:pPr>
              <w:jc w:val="center"/>
            </w:pPr>
            <w:r>
              <w:rPr>
                <w:color w:val="000000"/>
              </w:rPr>
              <w:t>181</w:t>
            </w:r>
          </w:p>
        </w:tc>
        <w:tc>
          <w:tcPr>
            <w:tcW w:w="1772" w:type="dxa"/>
            <w:tcBorders>
              <w:left w:val="single" w:sz="36" w:space="0" w:color="auto"/>
            </w:tcBorders>
          </w:tcPr>
          <w:p w:rsidR="00C837FA" w:rsidRPr="009B360A" w:rsidRDefault="00C837FA" w:rsidP="00393593">
            <w:pPr>
              <w:jc w:val="center"/>
            </w:pPr>
            <w:r>
              <w:t>125</w:t>
            </w:r>
          </w:p>
        </w:tc>
        <w:tc>
          <w:tcPr>
            <w:tcW w:w="1772" w:type="dxa"/>
            <w:tcBorders>
              <w:right w:val="single" w:sz="36" w:space="0" w:color="auto"/>
            </w:tcBorders>
            <w:vAlign w:val="bottom"/>
          </w:tcPr>
          <w:p w:rsidR="00C837FA" w:rsidRPr="009B360A" w:rsidRDefault="00C837FA" w:rsidP="00393593">
            <w:pPr>
              <w:jc w:val="center"/>
            </w:pPr>
            <w:r>
              <w:rPr>
                <w:color w:val="000000"/>
              </w:rPr>
              <w:t>226</w:t>
            </w:r>
          </w:p>
        </w:tc>
      </w:tr>
      <w:tr w:rsidR="00C837FA" w:rsidTr="00393593">
        <w:tc>
          <w:tcPr>
            <w:tcW w:w="1771" w:type="dxa"/>
            <w:tcBorders>
              <w:left w:val="single" w:sz="36" w:space="0" w:color="auto"/>
            </w:tcBorders>
          </w:tcPr>
          <w:p w:rsidR="00C837FA" w:rsidRPr="009B360A" w:rsidRDefault="00C837FA" w:rsidP="00393593">
            <w:pPr>
              <w:jc w:val="center"/>
            </w:pPr>
            <w:r>
              <w:t>54</w:t>
            </w:r>
          </w:p>
        </w:tc>
        <w:tc>
          <w:tcPr>
            <w:tcW w:w="1771" w:type="dxa"/>
            <w:tcBorders>
              <w:right w:val="single" w:sz="36" w:space="0" w:color="auto"/>
            </w:tcBorders>
            <w:vAlign w:val="bottom"/>
          </w:tcPr>
          <w:p w:rsidR="00C837FA" w:rsidRPr="009B360A" w:rsidRDefault="00C837FA" w:rsidP="00393593">
            <w:pPr>
              <w:jc w:val="center"/>
            </w:pPr>
            <w:r>
              <w:rPr>
                <w:color w:val="000000"/>
              </w:rPr>
              <w:t>-139</w:t>
            </w:r>
          </w:p>
        </w:tc>
        <w:tc>
          <w:tcPr>
            <w:tcW w:w="1772" w:type="dxa"/>
            <w:tcBorders>
              <w:left w:val="single" w:sz="36" w:space="0" w:color="auto"/>
            </w:tcBorders>
          </w:tcPr>
          <w:p w:rsidR="00C837FA" w:rsidRPr="009B360A" w:rsidRDefault="00C837FA" w:rsidP="00393593">
            <w:pPr>
              <w:jc w:val="center"/>
            </w:pPr>
            <w:r>
              <w:t>78</w:t>
            </w:r>
          </w:p>
        </w:tc>
        <w:tc>
          <w:tcPr>
            <w:tcW w:w="1772" w:type="dxa"/>
            <w:tcBorders>
              <w:right w:val="single" w:sz="36" w:space="0" w:color="auto"/>
            </w:tcBorders>
            <w:vAlign w:val="bottom"/>
          </w:tcPr>
          <w:p w:rsidR="00C837FA" w:rsidRPr="009B360A" w:rsidRDefault="00C837FA" w:rsidP="00393593">
            <w:pPr>
              <w:jc w:val="center"/>
            </w:pPr>
            <w:r>
              <w:rPr>
                <w:color w:val="000000"/>
              </w:rPr>
              <w:t>95</w:t>
            </w:r>
          </w:p>
        </w:tc>
        <w:tc>
          <w:tcPr>
            <w:tcW w:w="1772" w:type="dxa"/>
            <w:tcBorders>
              <w:left w:val="single" w:sz="36" w:space="0" w:color="auto"/>
            </w:tcBorders>
          </w:tcPr>
          <w:p w:rsidR="00C837FA" w:rsidRPr="009B360A" w:rsidRDefault="00C837FA" w:rsidP="00393593">
            <w:pPr>
              <w:jc w:val="center"/>
            </w:pPr>
            <w:r>
              <w:t>102</w:t>
            </w:r>
          </w:p>
        </w:tc>
        <w:tc>
          <w:tcPr>
            <w:tcW w:w="1772" w:type="dxa"/>
            <w:tcBorders>
              <w:right w:val="single" w:sz="36" w:space="0" w:color="auto"/>
            </w:tcBorders>
            <w:vAlign w:val="bottom"/>
          </w:tcPr>
          <w:p w:rsidR="00C837FA" w:rsidRPr="009B360A" w:rsidRDefault="00C837FA" w:rsidP="00393593">
            <w:pPr>
              <w:jc w:val="center"/>
            </w:pPr>
            <w:r>
              <w:rPr>
                <w:color w:val="000000"/>
              </w:rPr>
              <w:t>184</w:t>
            </w:r>
          </w:p>
        </w:tc>
        <w:tc>
          <w:tcPr>
            <w:tcW w:w="1772" w:type="dxa"/>
            <w:tcBorders>
              <w:left w:val="single" w:sz="36" w:space="0" w:color="auto"/>
            </w:tcBorders>
          </w:tcPr>
          <w:p w:rsidR="00C837FA" w:rsidRPr="009B360A" w:rsidRDefault="00C837FA" w:rsidP="00393593">
            <w:pPr>
              <w:jc w:val="center"/>
            </w:pPr>
            <w:r>
              <w:t>126</w:t>
            </w:r>
          </w:p>
        </w:tc>
        <w:tc>
          <w:tcPr>
            <w:tcW w:w="1772" w:type="dxa"/>
            <w:tcBorders>
              <w:right w:val="single" w:sz="36" w:space="0" w:color="auto"/>
            </w:tcBorders>
            <w:vAlign w:val="bottom"/>
          </w:tcPr>
          <w:p w:rsidR="00C837FA" w:rsidRPr="009B360A" w:rsidRDefault="00C837FA" w:rsidP="00393593">
            <w:pPr>
              <w:jc w:val="center"/>
            </w:pPr>
            <w:r>
              <w:rPr>
                <w:color w:val="000000"/>
              </w:rPr>
              <w:t>227</w:t>
            </w:r>
          </w:p>
        </w:tc>
      </w:tr>
      <w:tr w:rsidR="00C837FA" w:rsidTr="00393593">
        <w:tc>
          <w:tcPr>
            <w:tcW w:w="1771" w:type="dxa"/>
            <w:tcBorders>
              <w:left w:val="single" w:sz="36" w:space="0" w:color="auto"/>
            </w:tcBorders>
          </w:tcPr>
          <w:p w:rsidR="00C837FA" w:rsidRPr="009B360A" w:rsidRDefault="00C837FA" w:rsidP="00393593">
            <w:pPr>
              <w:jc w:val="center"/>
            </w:pPr>
            <w:r>
              <w:t>55</w:t>
            </w:r>
          </w:p>
        </w:tc>
        <w:tc>
          <w:tcPr>
            <w:tcW w:w="1771" w:type="dxa"/>
            <w:tcBorders>
              <w:right w:val="single" w:sz="36" w:space="0" w:color="auto"/>
            </w:tcBorders>
            <w:vAlign w:val="bottom"/>
          </w:tcPr>
          <w:p w:rsidR="00C837FA" w:rsidRPr="009B360A" w:rsidRDefault="00C837FA" w:rsidP="00393593">
            <w:pPr>
              <w:jc w:val="center"/>
            </w:pPr>
            <w:r>
              <w:rPr>
                <w:color w:val="000000"/>
              </w:rPr>
              <w:t>-123</w:t>
            </w:r>
          </w:p>
        </w:tc>
        <w:tc>
          <w:tcPr>
            <w:tcW w:w="1772" w:type="dxa"/>
            <w:tcBorders>
              <w:left w:val="single" w:sz="36" w:space="0" w:color="auto"/>
            </w:tcBorders>
          </w:tcPr>
          <w:p w:rsidR="00C837FA" w:rsidRPr="009B360A" w:rsidRDefault="00C837FA" w:rsidP="00393593">
            <w:pPr>
              <w:jc w:val="center"/>
            </w:pPr>
            <w:r>
              <w:t>79</w:t>
            </w:r>
          </w:p>
        </w:tc>
        <w:tc>
          <w:tcPr>
            <w:tcW w:w="1772" w:type="dxa"/>
            <w:tcBorders>
              <w:right w:val="single" w:sz="36" w:space="0" w:color="auto"/>
            </w:tcBorders>
            <w:vAlign w:val="bottom"/>
          </w:tcPr>
          <w:p w:rsidR="00C837FA" w:rsidRPr="009B360A" w:rsidRDefault="00C837FA" w:rsidP="00393593">
            <w:pPr>
              <w:jc w:val="center"/>
            </w:pPr>
            <w:r>
              <w:rPr>
                <w:color w:val="000000"/>
              </w:rPr>
              <w:t>100</w:t>
            </w:r>
          </w:p>
        </w:tc>
        <w:tc>
          <w:tcPr>
            <w:tcW w:w="1772" w:type="dxa"/>
            <w:tcBorders>
              <w:left w:val="single" w:sz="36" w:space="0" w:color="auto"/>
            </w:tcBorders>
          </w:tcPr>
          <w:p w:rsidR="00C837FA" w:rsidRPr="009B360A" w:rsidRDefault="00C837FA" w:rsidP="00393593">
            <w:pPr>
              <w:jc w:val="center"/>
            </w:pPr>
            <w:r w:rsidRPr="009B360A">
              <w:t>10</w:t>
            </w:r>
            <w:r>
              <w:t>3</w:t>
            </w:r>
          </w:p>
        </w:tc>
        <w:tc>
          <w:tcPr>
            <w:tcW w:w="1772" w:type="dxa"/>
            <w:tcBorders>
              <w:right w:val="single" w:sz="36" w:space="0" w:color="auto"/>
            </w:tcBorders>
            <w:vAlign w:val="bottom"/>
          </w:tcPr>
          <w:p w:rsidR="00C837FA" w:rsidRPr="009B360A" w:rsidRDefault="00C837FA" w:rsidP="00393593">
            <w:pPr>
              <w:jc w:val="center"/>
            </w:pPr>
            <w:r>
              <w:rPr>
                <w:color w:val="000000"/>
              </w:rPr>
              <w:t>186</w:t>
            </w:r>
          </w:p>
        </w:tc>
        <w:tc>
          <w:tcPr>
            <w:tcW w:w="1772" w:type="dxa"/>
            <w:tcBorders>
              <w:left w:val="single" w:sz="36" w:space="0" w:color="auto"/>
            </w:tcBorders>
          </w:tcPr>
          <w:p w:rsidR="00C837FA" w:rsidRPr="009B360A" w:rsidRDefault="00C837FA" w:rsidP="00393593">
            <w:pPr>
              <w:jc w:val="center"/>
            </w:pPr>
            <w:r>
              <w:t>127</w:t>
            </w:r>
          </w:p>
        </w:tc>
        <w:tc>
          <w:tcPr>
            <w:tcW w:w="1772" w:type="dxa"/>
            <w:tcBorders>
              <w:right w:val="single" w:sz="36" w:space="0" w:color="auto"/>
            </w:tcBorders>
            <w:vAlign w:val="bottom"/>
          </w:tcPr>
          <w:p w:rsidR="00C837FA" w:rsidRPr="009B360A" w:rsidRDefault="00C837FA" w:rsidP="00393593">
            <w:pPr>
              <w:jc w:val="center"/>
            </w:pPr>
            <w:r>
              <w:rPr>
                <w:color w:val="000000"/>
              </w:rPr>
              <w:t>228</w:t>
            </w:r>
          </w:p>
        </w:tc>
      </w:tr>
      <w:tr w:rsidR="00C837FA" w:rsidTr="00393593">
        <w:tc>
          <w:tcPr>
            <w:tcW w:w="1771" w:type="dxa"/>
            <w:tcBorders>
              <w:left w:val="single" w:sz="36" w:space="0" w:color="auto"/>
            </w:tcBorders>
          </w:tcPr>
          <w:p w:rsidR="00C837FA" w:rsidRPr="009B360A" w:rsidRDefault="00C837FA" w:rsidP="00393593">
            <w:pPr>
              <w:jc w:val="center"/>
            </w:pPr>
            <w:r>
              <w:t>56</w:t>
            </w:r>
          </w:p>
        </w:tc>
        <w:tc>
          <w:tcPr>
            <w:tcW w:w="1771" w:type="dxa"/>
            <w:tcBorders>
              <w:right w:val="single" w:sz="36" w:space="0" w:color="auto"/>
            </w:tcBorders>
            <w:vAlign w:val="bottom"/>
          </w:tcPr>
          <w:p w:rsidR="00C837FA" w:rsidRPr="009B360A" w:rsidRDefault="00C837FA" w:rsidP="00393593">
            <w:pPr>
              <w:jc w:val="center"/>
            </w:pPr>
            <w:r>
              <w:rPr>
                <w:color w:val="000000"/>
              </w:rPr>
              <w:t>-108</w:t>
            </w:r>
          </w:p>
        </w:tc>
        <w:tc>
          <w:tcPr>
            <w:tcW w:w="1772" w:type="dxa"/>
            <w:tcBorders>
              <w:left w:val="single" w:sz="36" w:space="0" w:color="auto"/>
            </w:tcBorders>
          </w:tcPr>
          <w:p w:rsidR="00C837FA" w:rsidRPr="009B360A" w:rsidRDefault="00C837FA" w:rsidP="00393593">
            <w:pPr>
              <w:jc w:val="center"/>
            </w:pPr>
            <w:r>
              <w:t>80</w:t>
            </w:r>
          </w:p>
        </w:tc>
        <w:tc>
          <w:tcPr>
            <w:tcW w:w="1772" w:type="dxa"/>
            <w:tcBorders>
              <w:right w:val="single" w:sz="36" w:space="0" w:color="auto"/>
            </w:tcBorders>
            <w:vAlign w:val="bottom"/>
          </w:tcPr>
          <w:p w:rsidR="00C837FA" w:rsidRPr="009B360A" w:rsidRDefault="00C837FA" w:rsidP="00393593">
            <w:pPr>
              <w:jc w:val="center"/>
            </w:pPr>
            <w:r>
              <w:rPr>
                <w:color w:val="000000"/>
              </w:rPr>
              <w:t>105</w:t>
            </w:r>
          </w:p>
        </w:tc>
        <w:tc>
          <w:tcPr>
            <w:tcW w:w="1772" w:type="dxa"/>
            <w:tcBorders>
              <w:left w:val="single" w:sz="36" w:space="0" w:color="auto"/>
            </w:tcBorders>
          </w:tcPr>
          <w:p w:rsidR="00C837FA" w:rsidRPr="009B360A" w:rsidRDefault="00C837FA" w:rsidP="00393593">
            <w:pPr>
              <w:jc w:val="center"/>
            </w:pPr>
            <w:r w:rsidRPr="009B360A">
              <w:t>10</w:t>
            </w:r>
            <w:r>
              <w:t>4</w:t>
            </w:r>
          </w:p>
        </w:tc>
        <w:tc>
          <w:tcPr>
            <w:tcW w:w="1772" w:type="dxa"/>
            <w:tcBorders>
              <w:right w:val="single" w:sz="36" w:space="0" w:color="auto"/>
            </w:tcBorders>
            <w:vAlign w:val="bottom"/>
          </w:tcPr>
          <w:p w:rsidR="00C837FA" w:rsidRPr="009B360A" w:rsidRDefault="00C837FA" w:rsidP="00393593">
            <w:pPr>
              <w:jc w:val="center"/>
            </w:pPr>
            <w:r>
              <w:rPr>
                <w:color w:val="000000"/>
              </w:rPr>
              <w:t>189</w:t>
            </w:r>
          </w:p>
        </w:tc>
        <w:tc>
          <w:tcPr>
            <w:tcW w:w="1772" w:type="dxa"/>
            <w:tcBorders>
              <w:left w:val="single" w:sz="36" w:space="0" w:color="auto"/>
            </w:tcBorders>
          </w:tcPr>
          <w:p w:rsidR="00C837FA" w:rsidRPr="009B360A" w:rsidRDefault="00C837FA" w:rsidP="00393593">
            <w:pPr>
              <w:jc w:val="center"/>
            </w:pPr>
            <w:r>
              <w:t>128</w:t>
            </w:r>
          </w:p>
        </w:tc>
        <w:tc>
          <w:tcPr>
            <w:tcW w:w="1772" w:type="dxa"/>
            <w:tcBorders>
              <w:right w:val="single" w:sz="36" w:space="0" w:color="auto"/>
            </w:tcBorders>
            <w:vAlign w:val="bottom"/>
          </w:tcPr>
          <w:p w:rsidR="00C837FA" w:rsidRPr="009B360A" w:rsidRDefault="00C837FA" w:rsidP="00393593">
            <w:pPr>
              <w:jc w:val="center"/>
            </w:pPr>
            <w:r>
              <w:rPr>
                <w:color w:val="000000"/>
              </w:rPr>
              <w:t>230</w:t>
            </w:r>
          </w:p>
        </w:tc>
      </w:tr>
      <w:tr w:rsidR="00C837FA" w:rsidTr="00393593">
        <w:tc>
          <w:tcPr>
            <w:tcW w:w="1771" w:type="dxa"/>
            <w:tcBorders>
              <w:left w:val="single" w:sz="36" w:space="0" w:color="auto"/>
            </w:tcBorders>
          </w:tcPr>
          <w:p w:rsidR="00C837FA" w:rsidRPr="009B360A" w:rsidRDefault="00C837FA" w:rsidP="00393593">
            <w:pPr>
              <w:jc w:val="center"/>
            </w:pPr>
            <w:r>
              <w:t>57</w:t>
            </w:r>
          </w:p>
        </w:tc>
        <w:tc>
          <w:tcPr>
            <w:tcW w:w="1771" w:type="dxa"/>
            <w:tcBorders>
              <w:right w:val="single" w:sz="36" w:space="0" w:color="auto"/>
            </w:tcBorders>
            <w:vAlign w:val="bottom"/>
          </w:tcPr>
          <w:p w:rsidR="00C837FA" w:rsidRPr="009B360A" w:rsidRDefault="00C837FA" w:rsidP="00393593">
            <w:pPr>
              <w:jc w:val="center"/>
            </w:pPr>
            <w:r>
              <w:rPr>
                <w:color w:val="000000"/>
              </w:rPr>
              <w:t>-93</w:t>
            </w:r>
          </w:p>
        </w:tc>
        <w:tc>
          <w:tcPr>
            <w:tcW w:w="1772" w:type="dxa"/>
            <w:tcBorders>
              <w:left w:val="single" w:sz="36" w:space="0" w:color="auto"/>
            </w:tcBorders>
          </w:tcPr>
          <w:p w:rsidR="00C837FA" w:rsidRPr="009B360A" w:rsidRDefault="00C837FA" w:rsidP="00393593">
            <w:pPr>
              <w:jc w:val="center"/>
            </w:pPr>
            <w:r>
              <w:t>81</w:t>
            </w:r>
          </w:p>
        </w:tc>
        <w:tc>
          <w:tcPr>
            <w:tcW w:w="1772" w:type="dxa"/>
            <w:tcBorders>
              <w:right w:val="single" w:sz="36" w:space="0" w:color="auto"/>
            </w:tcBorders>
            <w:vAlign w:val="bottom"/>
          </w:tcPr>
          <w:p w:rsidR="00C837FA" w:rsidRPr="009B360A" w:rsidRDefault="00C837FA" w:rsidP="00393593">
            <w:pPr>
              <w:jc w:val="center"/>
            </w:pPr>
            <w:r>
              <w:rPr>
                <w:color w:val="000000"/>
              </w:rPr>
              <w:t>110</w:t>
            </w:r>
          </w:p>
        </w:tc>
        <w:tc>
          <w:tcPr>
            <w:tcW w:w="1772" w:type="dxa"/>
            <w:tcBorders>
              <w:left w:val="single" w:sz="36" w:space="0" w:color="auto"/>
            </w:tcBorders>
          </w:tcPr>
          <w:p w:rsidR="00C837FA" w:rsidRPr="009B360A" w:rsidRDefault="00C837FA" w:rsidP="00393593">
            <w:pPr>
              <w:jc w:val="center"/>
            </w:pPr>
            <w:r w:rsidRPr="009B360A">
              <w:t>10</w:t>
            </w:r>
            <w:r>
              <w:t>5</w:t>
            </w:r>
          </w:p>
        </w:tc>
        <w:tc>
          <w:tcPr>
            <w:tcW w:w="1772" w:type="dxa"/>
            <w:tcBorders>
              <w:right w:val="single" w:sz="36" w:space="0" w:color="auto"/>
            </w:tcBorders>
            <w:vAlign w:val="bottom"/>
          </w:tcPr>
          <w:p w:rsidR="00C837FA" w:rsidRPr="009B360A" w:rsidRDefault="00C837FA" w:rsidP="00393593">
            <w:pPr>
              <w:jc w:val="center"/>
            </w:pPr>
            <w:r>
              <w:rPr>
                <w:color w:val="000000"/>
              </w:rPr>
              <w:t>191</w:t>
            </w:r>
          </w:p>
        </w:tc>
        <w:tc>
          <w:tcPr>
            <w:tcW w:w="1772" w:type="dxa"/>
            <w:tcBorders>
              <w:left w:val="single" w:sz="36" w:space="0" w:color="auto"/>
            </w:tcBorders>
          </w:tcPr>
          <w:p w:rsidR="00C837FA" w:rsidRPr="009B360A" w:rsidRDefault="00C837FA" w:rsidP="00393593">
            <w:pPr>
              <w:jc w:val="center"/>
            </w:pPr>
            <w:r>
              <w:t>129</w:t>
            </w:r>
          </w:p>
        </w:tc>
        <w:tc>
          <w:tcPr>
            <w:tcW w:w="1772" w:type="dxa"/>
            <w:tcBorders>
              <w:right w:val="single" w:sz="36" w:space="0" w:color="auto"/>
            </w:tcBorders>
            <w:vAlign w:val="bottom"/>
          </w:tcPr>
          <w:p w:rsidR="00C837FA" w:rsidRPr="009B360A" w:rsidRDefault="00C837FA" w:rsidP="00393593">
            <w:pPr>
              <w:jc w:val="center"/>
            </w:pPr>
            <w:r>
              <w:rPr>
                <w:color w:val="000000"/>
              </w:rPr>
              <w:t>231</w:t>
            </w:r>
          </w:p>
        </w:tc>
      </w:tr>
      <w:tr w:rsidR="00C837FA" w:rsidTr="00393593">
        <w:tc>
          <w:tcPr>
            <w:tcW w:w="1771" w:type="dxa"/>
            <w:tcBorders>
              <w:left w:val="single" w:sz="36" w:space="0" w:color="auto"/>
            </w:tcBorders>
          </w:tcPr>
          <w:p w:rsidR="00C837FA" w:rsidRPr="009B360A" w:rsidRDefault="00C837FA" w:rsidP="00393593">
            <w:pPr>
              <w:jc w:val="center"/>
            </w:pPr>
            <w:r w:rsidRPr="009B360A">
              <w:t>5</w:t>
            </w:r>
            <w:r>
              <w:t>8</w:t>
            </w:r>
          </w:p>
        </w:tc>
        <w:tc>
          <w:tcPr>
            <w:tcW w:w="1771" w:type="dxa"/>
            <w:tcBorders>
              <w:right w:val="single" w:sz="36" w:space="0" w:color="auto"/>
            </w:tcBorders>
            <w:vAlign w:val="bottom"/>
          </w:tcPr>
          <w:p w:rsidR="00C837FA" w:rsidRPr="009B360A" w:rsidRDefault="00C837FA" w:rsidP="00393593">
            <w:pPr>
              <w:jc w:val="center"/>
            </w:pPr>
            <w:r>
              <w:rPr>
                <w:color w:val="000000"/>
              </w:rPr>
              <w:t>-79</w:t>
            </w:r>
          </w:p>
        </w:tc>
        <w:tc>
          <w:tcPr>
            <w:tcW w:w="1772" w:type="dxa"/>
            <w:tcBorders>
              <w:left w:val="single" w:sz="36" w:space="0" w:color="auto"/>
            </w:tcBorders>
          </w:tcPr>
          <w:p w:rsidR="00C837FA" w:rsidRPr="009B360A" w:rsidRDefault="00C837FA" w:rsidP="00393593">
            <w:pPr>
              <w:jc w:val="center"/>
            </w:pPr>
            <w:r>
              <w:t>82</w:t>
            </w:r>
          </w:p>
        </w:tc>
        <w:tc>
          <w:tcPr>
            <w:tcW w:w="1772" w:type="dxa"/>
            <w:tcBorders>
              <w:right w:val="single" w:sz="36" w:space="0" w:color="auto"/>
            </w:tcBorders>
            <w:vAlign w:val="bottom"/>
          </w:tcPr>
          <w:p w:rsidR="00C837FA" w:rsidRPr="009B360A" w:rsidRDefault="00C837FA" w:rsidP="00393593">
            <w:pPr>
              <w:jc w:val="center"/>
            </w:pPr>
            <w:r>
              <w:rPr>
                <w:color w:val="000000"/>
              </w:rPr>
              <w:t>115</w:t>
            </w:r>
          </w:p>
        </w:tc>
        <w:tc>
          <w:tcPr>
            <w:tcW w:w="1772" w:type="dxa"/>
            <w:tcBorders>
              <w:left w:val="single" w:sz="36" w:space="0" w:color="auto"/>
            </w:tcBorders>
          </w:tcPr>
          <w:p w:rsidR="00C837FA" w:rsidRPr="009B360A" w:rsidRDefault="00C837FA" w:rsidP="00393593">
            <w:pPr>
              <w:jc w:val="center"/>
            </w:pPr>
            <w:r w:rsidRPr="009B360A">
              <w:t>10</w:t>
            </w:r>
            <w:r>
              <w:t>6</w:t>
            </w:r>
          </w:p>
        </w:tc>
        <w:tc>
          <w:tcPr>
            <w:tcW w:w="1772" w:type="dxa"/>
            <w:tcBorders>
              <w:right w:val="single" w:sz="36" w:space="0" w:color="auto"/>
            </w:tcBorders>
            <w:vAlign w:val="bottom"/>
          </w:tcPr>
          <w:p w:rsidR="00C837FA" w:rsidRPr="009B360A" w:rsidRDefault="00C837FA" w:rsidP="00393593">
            <w:pPr>
              <w:jc w:val="center"/>
            </w:pPr>
            <w:r>
              <w:rPr>
                <w:color w:val="000000"/>
              </w:rPr>
              <w:t>193</w:t>
            </w:r>
          </w:p>
        </w:tc>
        <w:tc>
          <w:tcPr>
            <w:tcW w:w="1772" w:type="dxa"/>
            <w:tcBorders>
              <w:left w:val="single" w:sz="36" w:space="0" w:color="auto"/>
            </w:tcBorders>
          </w:tcPr>
          <w:p w:rsidR="00C837FA" w:rsidRPr="009B360A" w:rsidRDefault="00C837FA" w:rsidP="00393593">
            <w:pPr>
              <w:jc w:val="center"/>
            </w:pPr>
            <w:r>
              <w:t>130</w:t>
            </w:r>
          </w:p>
        </w:tc>
        <w:tc>
          <w:tcPr>
            <w:tcW w:w="1772" w:type="dxa"/>
            <w:tcBorders>
              <w:right w:val="single" w:sz="36" w:space="0" w:color="auto"/>
            </w:tcBorders>
            <w:vAlign w:val="bottom"/>
          </w:tcPr>
          <w:p w:rsidR="00C837FA" w:rsidRPr="009B360A" w:rsidRDefault="00C837FA" w:rsidP="00393593">
            <w:pPr>
              <w:jc w:val="center"/>
            </w:pPr>
            <w:r>
              <w:rPr>
                <w:color w:val="000000"/>
              </w:rPr>
              <w:t>232</w:t>
            </w:r>
          </w:p>
        </w:tc>
      </w:tr>
      <w:tr w:rsidR="00C837FA" w:rsidTr="00393593">
        <w:tc>
          <w:tcPr>
            <w:tcW w:w="1771" w:type="dxa"/>
            <w:tcBorders>
              <w:left w:val="single" w:sz="36" w:space="0" w:color="auto"/>
            </w:tcBorders>
          </w:tcPr>
          <w:p w:rsidR="00C837FA" w:rsidRPr="009B360A" w:rsidRDefault="00C837FA" w:rsidP="00393593">
            <w:pPr>
              <w:jc w:val="center"/>
            </w:pPr>
            <w:r w:rsidRPr="009B360A">
              <w:t>5</w:t>
            </w:r>
            <w:r>
              <w:t>9</w:t>
            </w:r>
          </w:p>
        </w:tc>
        <w:tc>
          <w:tcPr>
            <w:tcW w:w="1771" w:type="dxa"/>
            <w:tcBorders>
              <w:right w:val="single" w:sz="36" w:space="0" w:color="auto"/>
            </w:tcBorders>
            <w:vAlign w:val="bottom"/>
          </w:tcPr>
          <w:p w:rsidR="00C837FA" w:rsidRPr="009B360A" w:rsidRDefault="00C837FA" w:rsidP="00393593">
            <w:pPr>
              <w:jc w:val="center"/>
            </w:pPr>
            <w:r>
              <w:rPr>
                <w:color w:val="000000"/>
              </w:rPr>
              <w:t>-66</w:t>
            </w:r>
          </w:p>
        </w:tc>
        <w:tc>
          <w:tcPr>
            <w:tcW w:w="1772" w:type="dxa"/>
            <w:tcBorders>
              <w:left w:val="single" w:sz="36" w:space="0" w:color="auto"/>
            </w:tcBorders>
          </w:tcPr>
          <w:p w:rsidR="00C837FA" w:rsidRPr="009B360A" w:rsidRDefault="00C837FA" w:rsidP="00393593">
            <w:pPr>
              <w:jc w:val="center"/>
            </w:pPr>
            <w:r>
              <w:t>83</w:t>
            </w:r>
          </w:p>
        </w:tc>
        <w:tc>
          <w:tcPr>
            <w:tcW w:w="1772" w:type="dxa"/>
            <w:tcBorders>
              <w:right w:val="single" w:sz="36" w:space="0" w:color="auto"/>
            </w:tcBorders>
            <w:vAlign w:val="bottom"/>
          </w:tcPr>
          <w:p w:rsidR="00C837FA" w:rsidRPr="009B360A" w:rsidRDefault="00C837FA" w:rsidP="00393593">
            <w:pPr>
              <w:jc w:val="center"/>
            </w:pPr>
            <w:r>
              <w:rPr>
                <w:color w:val="000000"/>
              </w:rPr>
              <w:t>120</w:t>
            </w:r>
          </w:p>
        </w:tc>
        <w:tc>
          <w:tcPr>
            <w:tcW w:w="1772" w:type="dxa"/>
            <w:tcBorders>
              <w:left w:val="single" w:sz="36" w:space="0" w:color="auto"/>
            </w:tcBorders>
          </w:tcPr>
          <w:p w:rsidR="00C837FA" w:rsidRPr="009B360A" w:rsidRDefault="00C837FA" w:rsidP="00393593">
            <w:pPr>
              <w:jc w:val="center"/>
            </w:pPr>
            <w:r>
              <w:t>107</w:t>
            </w:r>
          </w:p>
        </w:tc>
        <w:tc>
          <w:tcPr>
            <w:tcW w:w="1772" w:type="dxa"/>
            <w:tcBorders>
              <w:right w:val="single" w:sz="36" w:space="0" w:color="auto"/>
            </w:tcBorders>
            <w:vAlign w:val="bottom"/>
          </w:tcPr>
          <w:p w:rsidR="00C837FA" w:rsidRPr="009B360A" w:rsidRDefault="00C837FA" w:rsidP="00393593">
            <w:pPr>
              <w:jc w:val="center"/>
            </w:pPr>
            <w:r>
              <w:rPr>
                <w:color w:val="000000"/>
              </w:rPr>
              <w:t>195</w:t>
            </w:r>
          </w:p>
        </w:tc>
        <w:tc>
          <w:tcPr>
            <w:tcW w:w="1772" w:type="dxa"/>
            <w:tcBorders>
              <w:left w:val="single" w:sz="36" w:space="0" w:color="auto"/>
            </w:tcBorders>
          </w:tcPr>
          <w:p w:rsidR="00C837FA" w:rsidRPr="009B360A" w:rsidRDefault="00C837FA" w:rsidP="00393593">
            <w:pPr>
              <w:jc w:val="center"/>
            </w:pPr>
            <w:r>
              <w:t>131</w:t>
            </w:r>
          </w:p>
        </w:tc>
        <w:tc>
          <w:tcPr>
            <w:tcW w:w="1772" w:type="dxa"/>
            <w:tcBorders>
              <w:right w:val="single" w:sz="36" w:space="0" w:color="auto"/>
            </w:tcBorders>
            <w:vAlign w:val="bottom"/>
          </w:tcPr>
          <w:p w:rsidR="00C837FA" w:rsidRPr="009B360A" w:rsidRDefault="00C837FA" w:rsidP="00393593">
            <w:pPr>
              <w:jc w:val="center"/>
            </w:pPr>
            <w:r>
              <w:rPr>
                <w:color w:val="000000"/>
              </w:rPr>
              <w:t>233</w:t>
            </w:r>
          </w:p>
        </w:tc>
      </w:tr>
      <w:tr w:rsidR="00C837FA" w:rsidTr="00393593">
        <w:tc>
          <w:tcPr>
            <w:tcW w:w="1771" w:type="dxa"/>
            <w:tcBorders>
              <w:left w:val="single" w:sz="36" w:space="0" w:color="auto"/>
            </w:tcBorders>
          </w:tcPr>
          <w:p w:rsidR="00C837FA" w:rsidRPr="009B360A" w:rsidRDefault="00C837FA" w:rsidP="00393593">
            <w:pPr>
              <w:jc w:val="center"/>
            </w:pPr>
            <w:r>
              <w:t>60</w:t>
            </w:r>
          </w:p>
        </w:tc>
        <w:tc>
          <w:tcPr>
            <w:tcW w:w="1771" w:type="dxa"/>
            <w:tcBorders>
              <w:right w:val="single" w:sz="36" w:space="0" w:color="auto"/>
            </w:tcBorders>
            <w:vAlign w:val="bottom"/>
          </w:tcPr>
          <w:p w:rsidR="00C837FA" w:rsidRPr="009B360A" w:rsidRDefault="00C837FA" w:rsidP="00393593">
            <w:pPr>
              <w:jc w:val="center"/>
            </w:pPr>
            <w:r>
              <w:rPr>
                <w:color w:val="000000"/>
              </w:rPr>
              <w:t>-54</w:t>
            </w:r>
          </w:p>
        </w:tc>
        <w:tc>
          <w:tcPr>
            <w:tcW w:w="1772" w:type="dxa"/>
            <w:tcBorders>
              <w:left w:val="single" w:sz="36" w:space="0" w:color="auto"/>
            </w:tcBorders>
          </w:tcPr>
          <w:p w:rsidR="00C837FA" w:rsidRPr="009B360A" w:rsidRDefault="00C837FA" w:rsidP="00393593">
            <w:pPr>
              <w:jc w:val="center"/>
            </w:pPr>
            <w:r>
              <w:t>84</w:t>
            </w:r>
          </w:p>
        </w:tc>
        <w:tc>
          <w:tcPr>
            <w:tcW w:w="1772" w:type="dxa"/>
            <w:tcBorders>
              <w:right w:val="single" w:sz="36" w:space="0" w:color="auto"/>
            </w:tcBorders>
            <w:vAlign w:val="bottom"/>
          </w:tcPr>
          <w:p w:rsidR="00C837FA" w:rsidRPr="009B360A" w:rsidRDefault="00C837FA" w:rsidP="00393593">
            <w:pPr>
              <w:jc w:val="center"/>
            </w:pPr>
            <w:r>
              <w:rPr>
                <w:color w:val="000000"/>
              </w:rPr>
              <w:t>124</w:t>
            </w:r>
          </w:p>
        </w:tc>
        <w:tc>
          <w:tcPr>
            <w:tcW w:w="1772" w:type="dxa"/>
            <w:tcBorders>
              <w:left w:val="single" w:sz="36" w:space="0" w:color="auto"/>
            </w:tcBorders>
          </w:tcPr>
          <w:p w:rsidR="00C837FA" w:rsidRPr="009B360A" w:rsidRDefault="00C837FA" w:rsidP="00393593">
            <w:pPr>
              <w:jc w:val="center"/>
            </w:pPr>
            <w:r w:rsidRPr="009B360A">
              <w:t>10</w:t>
            </w:r>
            <w:r>
              <w:t>8</w:t>
            </w:r>
          </w:p>
        </w:tc>
        <w:tc>
          <w:tcPr>
            <w:tcW w:w="1772" w:type="dxa"/>
            <w:tcBorders>
              <w:right w:val="single" w:sz="36" w:space="0" w:color="auto"/>
            </w:tcBorders>
            <w:vAlign w:val="bottom"/>
          </w:tcPr>
          <w:p w:rsidR="00C837FA" w:rsidRPr="009B360A" w:rsidRDefault="00C837FA" w:rsidP="00393593">
            <w:pPr>
              <w:jc w:val="center"/>
            </w:pPr>
            <w:r>
              <w:rPr>
                <w:color w:val="000000"/>
              </w:rPr>
              <w:t>197</w:t>
            </w:r>
          </w:p>
        </w:tc>
        <w:tc>
          <w:tcPr>
            <w:tcW w:w="1772" w:type="dxa"/>
            <w:tcBorders>
              <w:left w:val="single" w:sz="36" w:space="0" w:color="auto"/>
            </w:tcBorders>
          </w:tcPr>
          <w:p w:rsidR="00C837FA" w:rsidRPr="009B360A" w:rsidRDefault="00C837FA" w:rsidP="00393593">
            <w:pPr>
              <w:jc w:val="center"/>
            </w:pPr>
            <w:r>
              <w:t>132</w:t>
            </w:r>
          </w:p>
        </w:tc>
        <w:tc>
          <w:tcPr>
            <w:tcW w:w="1772" w:type="dxa"/>
            <w:tcBorders>
              <w:right w:val="single" w:sz="36" w:space="0" w:color="auto"/>
            </w:tcBorders>
            <w:vAlign w:val="bottom"/>
          </w:tcPr>
          <w:p w:rsidR="00C837FA" w:rsidRPr="009B360A" w:rsidRDefault="00C837FA" w:rsidP="00393593">
            <w:pPr>
              <w:jc w:val="center"/>
            </w:pPr>
            <w:r>
              <w:rPr>
                <w:color w:val="000000"/>
              </w:rPr>
              <w:t>235</w:t>
            </w:r>
          </w:p>
        </w:tc>
      </w:tr>
      <w:tr w:rsidR="00C837FA" w:rsidTr="00393593">
        <w:tc>
          <w:tcPr>
            <w:tcW w:w="1771" w:type="dxa"/>
            <w:tcBorders>
              <w:left w:val="single" w:sz="36" w:space="0" w:color="auto"/>
            </w:tcBorders>
          </w:tcPr>
          <w:p w:rsidR="00C837FA" w:rsidRPr="009B360A" w:rsidRDefault="00C837FA" w:rsidP="00393593">
            <w:pPr>
              <w:jc w:val="center"/>
            </w:pPr>
            <w:r>
              <w:t>61</w:t>
            </w:r>
          </w:p>
        </w:tc>
        <w:tc>
          <w:tcPr>
            <w:tcW w:w="1771" w:type="dxa"/>
            <w:tcBorders>
              <w:right w:val="single" w:sz="36" w:space="0" w:color="auto"/>
            </w:tcBorders>
            <w:vAlign w:val="bottom"/>
          </w:tcPr>
          <w:p w:rsidR="00C837FA" w:rsidRPr="009B360A" w:rsidRDefault="00C837FA" w:rsidP="00393593">
            <w:pPr>
              <w:jc w:val="center"/>
            </w:pPr>
            <w:r>
              <w:rPr>
                <w:color w:val="000000"/>
              </w:rPr>
              <w:t>-42</w:t>
            </w:r>
          </w:p>
        </w:tc>
        <w:tc>
          <w:tcPr>
            <w:tcW w:w="1772" w:type="dxa"/>
            <w:tcBorders>
              <w:left w:val="single" w:sz="36" w:space="0" w:color="auto"/>
            </w:tcBorders>
          </w:tcPr>
          <w:p w:rsidR="00C837FA" w:rsidRPr="009B360A" w:rsidRDefault="00C837FA" w:rsidP="00393593">
            <w:pPr>
              <w:jc w:val="center"/>
            </w:pPr>
            <w:r>
              <w:t>85</w:t>
            </w:r>
          </w:p>
        </w:tc>
        <w:tc>
          <w:tcPr>
            <w:tcW w:w="1772" w:type="dxa"/>
            <w:tcBorders>
              <w:right w:val="single" w:sz="36" w:space="0" w:color="auto"/>
            </w:tcBorders>
            <w:vAlign w:val="bottom"/>
          </w:tcPr>
          <w:p w:rsidR="00C837FA" w:rsidRPr="009B360A" w:rsidRDefault="00C837FA" w:rsidP="00393593">
            <w:pPr>
              <w:jc w:val="center"/>
            </w:pPr>
            <w:r>
              <w:rPr>
                <w:color w:val="000000"/>
              </w:rPr>
              <w:t>129</w:t>
            </w:r>
          </w:p>
        </w:tc>
        <w:tc>
          <w:tcPr>
            <w:tcW w:w="1772" w:type="dxa"/>
            <w:tcBorders>
              <w:left w:val="single" w:sz="36" w:space="0" w:color="auto"/>
            </w:tcBorders>
          </w:tcPr>
          <w:p w:rsidR="00C837FA" w:rsidRPr="009B360A" w:rsidRDefault="00C837FA" w:rsidP="00393593">
            <w:pPr>
              <w:jc w:val="center"/>
            </w:pPr>
            <w:r w:rsidRPr="009B360A">
              <w:t>10</w:t>
            </w:r>
            <w:r>
              <w:t>9</w:t>
            </w:r>
          </w:p>
        </w:tc>
        <w:tc>
          <w:tcPr>
            <w:tcW w:w="1772" w:type="dxa"/>
            <w:tcBorders>
              <w:right w:val="single" w:sz="36" w:space="0" w:color="auto"/>
            </w:tcBorders>
            <w:vAlign w:val="bottom"/>
          </w:tcPr>
          <w:p w:rsidR="00C837FA" w:rsidRPr="009B360A" w:rsidRDefault="00C837FA" w:rsidP="00393593">
            <w:pPr>
              <w:jc w:val="center"/>
            </w:pPr>
            <w:r>
              <w:rPr>
                <w:color w:val="000000"/>
              </w:rPr>
              <w:t>199</w:t>
            </w:r>
          </w:p>
        </w:tc>
        <w:tc>
          <w:tcPr>
            <w:tcW w:w="1772" w:type="dxa"/>
            <w:tcBorders>
              <w:left w:val="single" w:sz="36" w:space="0" w:color="auto"/>
            </w:tcBorders>
          </w:tcPr>
          <w:p w:rsidR="00C837FA" w:rsidRPr="009B360A" w:rsidRDefault="00C837FA" w:rsidP="00393593">
            <w:pPr>
              <w:jc w:val="center"/>
            </w:pPr>
            <w:r>
              <w:t>133</w:t>
            </w:r>
          </w:p>
        </w:tc>
        <w:tc>
          <w:tcPr>
            <w:tcW w:w="1772" w:type="dxa"/>
            <w:tcBorders>
              <w:right w:val="single" w:sz="36" w:space="0" w:color="auto"/>
            </w:tcBorders>
            <w:vAlign w:val="bottom"/>
          </w:tcPr>
          <w:p w:rsidR="00C837FA" w:rsidRPr="009B360A" w:rsidRDefault="00C837FA" w:rsidP="00393593">
            <w:pPr>
              <w:jc w:val="center"/>
            </w:pPr>
            <w:r>
              <w:rPr>
                <w:color w:val="000000"/>
              </w:rPr>
              <w:t>236</w:t>
            </w:r>
          </w:p>
        </w:tc>
      </w:tr>
      <w:tr w:rsidR="00C837FA" w:rsidTr="00393593">
        <w:tc>
          <w:tcPr>
            <w:tcW w:w="1771" w:type="dxa"/>
            <w:tcBorders>
              <w:left w:val="single" w:sz="36" w:space="0" w:color="auto"/>
            </w:tcBorders>
          </w:tcPr>
          <w:p w:rsidR="00C837FA" w:rsidRPr="009B360A" w:rsidRDefault="00C837FA" w:rsidP="00393593">
            <w:pPr>
              <w:jc w:val="center"/>
            </w:pPr>
            <w:r>
              <w:t>62</w:t>
            </w:r>
          </w:p>
        </w:tc>
        <w:tc>
          <w:tcPr>
            <w:tcW w:w="1771" w:type="dxa"/>
            <w:tcBorders>
              <w:right w:val="single" w:sz="36" w:space="0" w:color="auto"/>
            </w:tcBorders>
            <w:vAlign w:val="bottom"/>
          </w:tcPr>
          <w:p w:rsidR="00C837FA" w:rsidRPr="009B360A" w:rsidRDefault="00C837FA" w:rsidP="00393593">
            <w:pPr>
              <w:jc w:val="center"/>
            </w:pPr>
            <w:r>
              <w:rPr>
                <w:color w:val="000000"/>
              </w:rPr>
              <w:t>-31</w:t>
            </w:r>
          </w:p>
        </w:tc>
        <w:tc>
          <w:tcPr>
            <w:tcW w:w="1772" w:type="dxa"/>
            <w:tcBorders>
              <w:left w:val="single" w:sz="36" w:space="0" w:color="auto"/>
            </w:tcBorders>
          </w:tcPr>
          <w:p w:rsidR="00C837FA" w:rsidRPr="009B360A" w:rsidRDefault="00C837FA" w:rsidP="00393593">
            <w:pPr>
              <w:jc w:val="center"/>
            </w:pPr>
            <w:r>
              <w:t>86</w:t>
            </w:r>
          </w:p>
        </w:tc>
        <w:tc>
          <w:tcPr>
            <w:tcW w:w="1772" w:type="dxa"/>
            <w:tcBorders>
              <w:right w:val="single" w:sz="36" w:space="0" w:color="auto"/>
            </w:tcBorders>
            <w:vAlign w:val="bottom"/>
          </w:tcPr>
          <w:p w:rsidR="00C837FA" w:rsidRPr="009B360A" w:rsidRDefault="00C837FA" w:rsidP="00393593">
            <w:pPr>
              <w:jc w:val="center"/>
            </w:pPr>
            <w:r>
              <w:rPr>
                <w:color w:val="000000"/>
              </w:rPr>
              <w:t>133</w:t>
            </w:r>
          </w:p>
        </w:tc>
        <w:tc>
          <w:tcPr>
            <w:tcW w:w="1772" w:type="dxa"/>
            <w:tcBorders>
              <w:left w:val="single" w:sz="36" w:space="0" w:color="auto"/>
            </w:tcBorders>
          </w:tcPr>
          <w:p w:rsidR="00C837FA" w:rsidRPr="009B360A" w:rsidRDefault="00C837FA" w:rsidP="00393593">
            <w:pPr>
              <w:jc w:val="center"/>
            </w:pPr>
            <w:r>
              <w:t>110</w:t>
            </w:r>
          </w:p>
        </w:tc>
        <w:tc>
          <w:tcPr>
            <w:tcW w:w="1772" w:type="dxa"/>
            <w:tcBorders>
              <w:right w:val="single" w:sz="36" w:space="0" w:color="auto"/>
            </w:tcBorders>
            <w:vAlign w:val="bottom"/>
          </w:tcPr>
          <w:p w:rsidR="00C837FA" w:rsidRPr="009B360A" w:rsidRDefault="00C837FA" w:rsidP="00393593">
            <w:pPr>
              <w:jc w:val="center"/>
            </w:pPr>
            <w:r>
              <w:rPr>
                <w:color w:val="000000"/>
              </w:rPr>
              <w:t>201</w:t>
            </w:r>
          </w:p>
        </w:tc>
        <w:tc>
          <w:tcPr>
            <w:tcW w:w="1772" w:type="dxa"/>
            <w:tcBorders>
              <w:left w:val="single" w:sz="36" w:space="0" w:color="auto"/>
            </w:tcBorders>
          </w:tcPr>
          <w:p w:rsidR="00C837FA" w:rsidRPr="009B360A" w:rsidRDefault="00C837FA" w:rsidP="00393593">
            <w:pPr>
              <w:jc w:val="center"/>
            </w:pPr>
            <w:r>
              <w:t>134</w:t>
            </w:r>
          </w:p>
        </w:tc>
        <w:tc>
          <w:tcPr>
            <w:tcW w:w="1772" w:type="dxa"/>
            <w:tcBorders>
              <w:right w:val="single" w:sz="36" w:space="0" w:color="auto"/>
            </w:tcBorders>
            <w:vAlign w:val="bottom"/>
          </w:tcPr>
          <w:p w:rsidR="00C837FA" w:rsidRPr="009B360A" w:rsidRDefault="00C837FA" w:rsidP="00393593">
            <w:pPr>
              <w:jc w:val="center"/>
            </w:pPr>
            <w:r>
              <w:rPr>
                <w:color w:val="000000"/>
              </w:rPr>
              <w:t>237</w:t>
            </w:r>
          </w:p>
        </w:tc>
      </w:tr>
      <w:tr w:rsidR="00C837FA" w:rsidTr="00393593">
        <w:tc>
          <w:tcPr>
            <w:tcW w:w="1771" w:type="dxa"/>
            <w:tcBorders>
              <w:left w:val="single" w:sz="36" w:space="0" w:color="auto"/>
            </w:tcBorders>
          </w:tcPr>
          <w:p w:rsidR="00C837FA" w:rsidRPr="009B360A" w:rsidRDefault="00C837FA" w:rsidP="00393593">
            <w:pPr>
              <w:jc w:val="center"/>
            </w:pPr>
            <w:r>
              <w:t>63</w:t>
            </w:r>
          </w:p>
        </w:tc>
        <w:tc>
          <w:tcPr>
            <w:tcW w:w="1771" w:type="dxa"/>
            <w:tcBorders>
              <w:right w:val="single" w:sz="36" w:space="0" w:color="auto"/>
            </w:tcBorders>
            <w:vAlign w:val="bottom"/>
          </w:tcPr>
          <w:p w:rsidR="00C837FA" w:rsidRPr="009B360A" w:rsidRDefault="00C837FA" w:rsidP="00393593">
            <w:pPr>
              <w:jc w:val="center"/>
            </w:pPr>
            <w:r>
              <w:rPr>
                <w:color w:val="000000"/>
              </w:rPr>
              <w:t>-20</w:t>
            </w:r>
          </w:p>
        </w:tc>
        <w:tc>
          <w:tcPr>
            <w:tcW w:w="1772" w:type="dxa"/>
            <w:tcBorders>
              <w:left w:val="single" w:sz="36" w:space="0" w:color="auto"/>
            </w:tcBorders>
          </w:tcPr>
          <w:p w:rsidR="00C837FA" w:rsidRPr="009B360A" w:rsidRDefault="00C837FA" w:rsidP="00393593">
            <w:pPr>
              <w:jc w:val="center"/>
            </w:pPr>
            <w:r>
              <w:t>87</w:t>
            </w:r>
          </w:p>
        </w:tc>
        <w:tc>
          <w:tcPr>
            <w:tcW w:w="1772" w:type="dxa"/>
            <w:tcBorders>
              <w:right w:val="single" w:sz="36" w:space="0" w:color="auto"/>
            </w:tcBorders>
            <w:vAlign w:val="bottom"/>
          </w:tcPr>
          <w:p w:rsidR="00C837FA" w:rsidRPr="009B360A" w:rsidRDefault="00C837FA" w:rsidP="00393593">
            <w:pPr>
              <w:jc w:val="center"/>
            </w:pPr>
            <w:r>
              <w:rPr>
                <w:color w:val="000000"/>
              </w:rPr>
              <w:t>137</w:t>
            </w:r>
          </w:p>
        </w:tc>
        <w:tc>
          <w:tcPr>
            <w:tcW w:w="1772" w:type="dxa"/>
            <w:tcBorders>
              <w:left w:val="single" w:sz="36" w:space="0" w:color="auto"/>
            </w:tcBorders>
          </w:tcPr>
          <w:p w:rsidR="00C837FA" w:rsidRPr="009B360A" w:rsidRDefault="00C837FA" w:rsidP="00393593">
            <w:pPr>
              <w:jc w:val="center"/>
            </w:pPr>
            <w:r>
              <w:t>111</w:t>
            </w:r>
          </w:p>
        </w:tc>
        <w:tc>
          <w:tcPr>
            <w:tcW w:w="1772" w:type="dxa"/>
            <w:tcBorders>
              <w:right w:val="single" w:sz="36" w:space="0" w:color="auto"/>
            </w:tcBorders>
            <w:vAlign w:val="bottom"/>
          </w:tcPr>
          <w:p w:rsidR="00C837FA" w:rsidRPr="009B360A" w:rsidRDefault="00C837FA" w:rsidP="00393593">
            <w:pPr>
              <w:jc w:val="center"/>
            </w:pPr>
            <w:r>
              <w:rPr>
                <w:color w:val="000000"/>
              </w:rPr>
              <w:t>203</w:t>
            </w:r>
          </w:p>
        </w:tc>
        <w:tc>
          <w:tcPr>
            <w:tcW w:w="1772" w:type="dxa"/>
            <w:tcBorders>
              <w:left w:val="single" w:sz="36" w:space="0" w:color="auto"/>
            </w:tcBorders>
          </w:tcPr>
          <w:p w:rsidR="00C837FA" w:rsidRPr="009B360A" w:rsidRDefault="00C837FA" w:rsidP="00393593">
            <w:pPr>
              <w:jc w:val="center"/>
            </w:pPr>
            <w:r>
              <w:t>135</w:t>
            </w:r>
          </w:p>
        </w:tc>
        <w:tc>
          <w:tcPr>
            <w:tcW w:w="1772" w:type="dxa"/>
            <w:tcBorders>
              <w:right w:val="single" w:sz="36" w:space="0" w:color="auto"/>
            </w:tcBorders>
            <w:vAlign w:val="bottom"/>
          </w:tcPr>
          <w:p w:rsidR="00C837FA" w:rsidRPr="009B360A" w:rsidRDefault="00C837FA" w:rsidP="00393593">
            <w:pPr>
              <w:jc w:val="center"/>
            </w:pPr>
            <w:r>
              <w:rPr>
                <w:color w:val="000000"/>
              </w:rPr>
              <w:t>238</w:t>
            </w:r>
          </w:p>
        </w:tc>
      </w:tr>
      <w:tr w:rsidR="00C837FA" w:rsidTr="00393593">
        <w:tc>
          <w:tcPr>
            <w:tcW w:w="1771" w:type="dxa"/>
            <w:tcBorders>
              <w:left w:val="single" w:sz="36" w:space="0" w:color="auto"/>
            </w:tcBorders>
          </w:tcPr>
          <w:p w:rsidR="00C837FA" w:rsidRPr="009B360A" w:rsidRDefault="00C837FA" w:rsidP="00393593">
            <w:pPr>
              <w:jc w:val="center"/>
            </w:pPr>
            <w:r>
              <w:t>64</w:t>
            </w:r>
          </w:p>
        </w:tc>
        <w:tc>
          <w:tcPr>
            <w:tcW w:w="1771" w:type="dxa"/>
            <w:tcBorders>
              <w:right w:val="single" w:sz="36" w:space="0" w:color="auto"/>
            </w:tcBorders>
            <w:vAlign w:val="bottom"/>
          </w:tcPr>
          <w:p w:rsidR="00C837FA" w:rsidRPr="009B360A" w:rsidRDefault="00C837FA" w:rsidP="00393593">
            <w:pPr>
              <w:jc w:val="center"/>
            </w:pPr>
            <w:r>
              <w:rPr>
                <w:color w:val="000000"/>
              </w:rPr>
              <w:t>-10</w:t>
            </w:r>
          </w:p>
        </w:tc>
        <w:tc>
          <w:tcPr>
            <w:tcW w:w="1772" w:type="dxa"/>
            <w:tcBorders>
              <w:left w:val="single" w:sz="36" w:space="0" w:color="auto"/>
            </w:tcBorders>
          </w:tcPr>
          <w:p w:rsidR="00C837FA" w:rsidRPr="009B360A" w:rsidRDefault="00C837FA" w:rsidP="00393593">
            <w:pPr>
              <w:jc w:val="center"/>
            </w:pPr>
            <w:r>
              <w:t>88</w:t>
            </w:r>
          </w:p>
        </w:tc>
        <w:tc>
          <w:tcPr>
            <w:tcW w:w="1772" w:type="dxa"/>
            <w:tcBorders>
              <w:right w:val="single" w:sz="36" w:space="0" w:color="auto"/>
            </w:tcBorders>
            <w:vAlign w:val="bottom"/>
          </w:tcPr>
          <w:p w:rsidR="00C837FA" w:rsidRPr="009B360A" w:rsidRDefault="00C837FA" w:rsidP="00393593">
            <w:pPr>
              <w:jc w:val="center"/>
            </w:pPr>
            <w:r>
              <w:rPr>
                <w:color w:val="000000"/>
              </w:rPr>
              <w:t>141</w:t>
            </w:r>
          </w:p>
        </w:tc>
        <w:tc>
          <w:tcPr>
            <w:tcW w:w="1772" w:type="dxa"/>
            <w:tcBorders>
              <w:left w:val="single" w:sz="36" w:space="0" w:color="auto"/>
            </w:tcBorders>
          </w:tcPr>
          <w:p w:rsidR="00C837FA" w:rsidRPr="009B360A" w:rsidRDefault="00C837FA" w:rsidP="00393593">
            <w:pPr>
              <w:jc w:val="center"/>
            </w:pPr>
            <w:r w:rsidRPr="009B360A">
              <w:t>11</w:t>
            </w:r>
            <w:r>
              <w:t>2</w:t>
            </w:r>
          </w:p>
        </w:tc>
        <w:tc>
          <w:tcPr>
            <w:tcW w:w="1772" w:type="dxa"/>
            <w:tcBorders>
              <w:right w:val="single" w:sz="36" w:space="0" w:color="auto"/>
            </w:tcBorders>
            <w:vAlign w:val="bottom"/>
          </w:tcPr>
          <w:p w:rsidR="00C837FA" w:rsidRPr="009B360A" w:rsidRDefault="00C837FA" w:rsidP="00393593">
            <w:pPr>
              <w:jc w:val="center"/>
            </w:pPr>
            <w:r>
              <w:rPr>
                <w:color w:val="000000"/>
              </w:rPr>
              <w:t>205</w:t>
            </w:r>
          </w:p>
        </w:tc>
        <w:tc>
          <w:tcPr>
            <w:tcW w:w="1772" w:type="dxa"/>
            <w:tcBorders>
              <w:left w:val="single" w:sz="36" w:space="0" w:color="auto"/>
            </w:tcBorders>
          </w:tcPr>
          <w:p w:rsidR="00C837FA" w:rsidRPr="009B360A" w:rsidRDefault="00C837FA" w:rsidP="00393593">
            <w:pPr>
              <w:jc w:val="center"/>
            </w:pPr>
            <w:r>
              <w:t>136</w:t>
            </w:r>
          </w:p>
        </w:tc>
        <w:tc>
          <w:tcPr>
            <w:tcW w:w="1772" w:type="dxa"/>
            <w:tcBorders>
              <w:right w:val="single" w:sz="36" w:space="0" w:color="auto"/>
            </w:tcBorders>
            <w:vAlign w:val="bottom"/>
          </w:tcPr>
          <w:p w:rsidR="00C837FA" w:rsidRPr="009B360A" w:rsidRDefault="00C837FA" w:rsidP="00393593">
            <w:pPr>
              <w:jc w:val="center"/>
            </w:pPr>
            <w:r>
              <w:rPr>
                <w:color w:val="000000"/>
              </w:rPr>
              <w:t>239</w:t>
            </w:r>
          </w:p>
        </w:tc>
      </w:tr>
      <w:tr w:rsidR="00C837FA" w:rsidTr="00393593">
        <w:tc>
          <w:tcPr>
            <w:tcW w:w="1771" w:type="dxa"/>
            <w:tcBorders>
              <w:left w:val="single" w:sz="36" w:space="0" w:color="auto"/>
            </w:tcBorders>
          </w:tcPr>
          <w:p w:rsidR="00C837FA" w:rsidRPr="009B360A" w:rsidRDefault="00C837FA" w:rsidP="00393593">
            <w:pPr>
              <w:jc w:val="center"/>
            </w:pPr>
            <w:r>
              <w:t>65</w:t>
            </w:r>
          </w:p>
        </w:tc>
        <w:tc>
          <w:tcPr>
            <w:tcW w:w="1771" w:type="dxa"/>
            <w:tcBorders>
              <w:right w:val="single" w:sz="36" w:space="0" w:color="auto"/>
            </w:tcBorders>
            <w:vAlign w:val="bottom"/>
          </w:tcPr>
          <w:p w:rsidR="00C837FA" w:rsidRPr="009B360A" w:rsidRDefault="00C837FA" w:rsidP="00393593">
            <w:pPr>
              <w:jc w:val="center"/>
            </w:pPr>
            <w:r>
              <w:rPr>
                <w:color w:val="000000"/>
              </w:rPr>
              <w:t>0</w:t>
            </w:r>
          </w:p>
        </w:tc>
        <w:tc>
          <w:tcPr>
            <w:tcW w:w="1772" w:type="dxa"/>
            <w:tcBorders>
              <w:left w:val="single" w:sz="36" w:space="0" w:color="auto"/>
            </w:tcBorders>
          </w:tcPr>
          <w:p w:rsidR="00C837FA" w:rsidRPr="009B360A" w:rsidRDefault="00C837FA" w:rsidP="00393593">
            <w:pPr>
              <w:jc w:val="center"/>
            </w:pPr>
            <w:r>
              <w:t>89</w:t>
            </w:r>
          </w:p>
        </w:tc>
        <w:tc>
          <w:tcPr>
            <w:tcW w:w="1772" w:type="dxa"/>
            <w:tcBorders>
              <w:right w:val="single" w:sz="36" w:space="0" w:color="auto"/>
            </w:tcBorders>
            <w:vAlign w:val="bottom"/>
          </w:tcPr>
          <w:p w:rsidR="00C837FA" w:rsidRPr="009B360A" w:rsidRDefault="00C837FA" w:rsidP="00393593">
            <w:pPr>
              <w:jc w:val="center"/>
            </w:pPr>
            <w:r>
              <w:rPr>
                <w:color w:val="000000"/>
              </w:rPr>
              <w:t>144</w:t>
            </w:r>
          </w:p>
        </w:tc>
        <w:tc>
          <w:tcPr>
            <w:tcW w:w="1772" w:type="dxa"/>
            <w:tcBorders>
              <w:left w:val="single" w:sz="36" w:space="0" w:color="auto"/>
            </w:tcBorders>
          </w:tcPr>
          <w:p w:rsidR="00C837FA" w:rsidRPr="009B360A" w:rsidRDefault="00C837FA" w:rsidP="00393593">
            <w:pPr>
              <w:jc w:val="center"/>
            </w:pPr>
            <w:r w:rsidRPr="009B360A">
              <w:t>11</w:t>
            </w:r>
            <w:r>
              <w:t>3</w:t>
            </w:r>
          </w:p>
        </w:tc>
        <w:tc>
          <w:tcPr>
            <w:tcW w:w="1772" w:type="dxa"/>
            <w:tcBorders>
              <w:right w:val="single" w:sz="36" w:space="0" w:color="auto"/>
            </w:tcBorders>
            <w:vAlign w:val="bottom"/>
          </w:tcPr>
          <w:p w:rsidR="00C837FA" w:rsidRPr="009B360A" w:rsidRDefault="00C837FA" w:rsidP="00393593">
            <w:pPr>
              <w:jc w:val="center"/>
            </w:pPr>
            <w:r>
              <w:rPr>
                <w:color w:val="000000"/>
              </w:rPr>
              <w:t>207</w:t>
            </w:r>
          </w:p>
        </w:tc>
        <w:tc>
          <w:tcPr>
            <w:tcW w:w="1772" w:type="dxa"/>
            <w:tcBorders>
              <w:left w:val="single" w:sz="36" w:space="0" w:color="auto"/>
            </w:tcBorders>
          </w:tcPr>
          <w:p w:rsidR="00C837FA" w:rsidRPr="009B360A" w:rsidRDefault="00C837FA" w:rsidP="00393593">
            <w:pPr>
              <w:jc w:val="center"/>
            </w:pPr>
            <w:r>
              <w:t>137</w:t>
            </w:r>
          </w:p>
        </w:tc>
        <w:tc>
          <w:tcPr>
            <w:tcW w:w="1772" w:type="dxa"/>
            <w:tcBorders>
              <w:right w:val="single" w:sz="36" w:space="0" w:color="auto"/>
            </w:tcBorders>
            <w:vAlign w:val="bottom"/>
          </w:tcPr>
          <w:p w:rsidR="00C837FA" w:rsidRPr="009B360A" w:rsidRDefault="00C837FA" w:rsidP="00393593">
            <w:pPr>
              <w:jc w:val="center"/>
            </w:pPr>
            <w:r>
              <w:rPr>
                <w:color w:val="000000"/>
              </w:rPr>
              <w:t>240</w:t>
            </w:r>
          </w:p>
        </w:tc>
      </w:tr>
      <w:tr w:rsidR="00C837FA" w:rsidTr="00393593">
        <w:tc>
          <w:tcPr>
            <w:tcW w:w="1771" w:type="dxa"/>
            <w:tcBorders>
              <w:left w:val="single" w:sz="36" w:space="0" w:color="auto"/>
            </w:tcBorders>
          </w:tcPr>
          <w:p w:rsidR="00C837FA" w:rsidRPr="009B360A" w:rsidRDefault="00C837FA" w:rsidP="00393593">
            <w:pPr>
              <w:jc w:val="center"/>
            </w:pPr>
            <w:r>
              <w:t>66</w:t>
            </w:r>
          </w:p>
        </w:tc>
        <w:tc>
          <w:tcPr>
            <w:tcW w:w="1771" w:type="dxa"/>
            <w:tcBorders>
              <w:right w:val="single" w:sz="36" w:space="0" w:color="auto"/>
            </w:tcBorders>
            <w:vAlign w:val="bottom"/>
          </w:tcPr>
          <w:p w:rsidR="00C837FA" w:rsidRPr="009B360A" w:rsidRDefault="00C837FA" w:rsidP="00393593">
            <w:pPr>
              <w:jc w:val="center"/>
            </w:pPr>
            <w:r>
              <w:rPr>
                <w:color w:val="000000"/>
              </w:rPr>
              <w:t>9</w:t>
            </w:r>
          </w:p>
        </w:tc>
        <w:tc>
          <w:tcPr>
            <w:tcW w:w="1772" w:type="dxa"/>
            <w:tcBorders>
              <w:left w:val="single" w:sz="36" w:space="0" w:color="auto"/>
            </w:tcBorders>
          </w:tcPr>
          <w:p w:rsidR="00C837FA" w:rsidRPr="009B360A" w:rsidRDefault="00C837FA" w:rsidP="00393593">
            <w:pPr>
              <w:jc w:val="center"/>
            </w:pPr>
            <w:r>
              <w:t>90</w:t>
            </w:r>
          </w:p>
        </w:tc>
        <w:tc>
          <w:tcPr>
            <w:tcW w:w="1772" w:type="dxa"/>
            <w:tcBorders>
              <w:right w:val="single" w:sz="36" w:space="0" w:color="auto"/>
            </w:tcBorders>
            <w:vAlign w:val="bottom"/>
          </w:tcPr>
          <w:p w:rsidR="00C837FA" w:rsidRPr="009B360A" w:rsidRDefault="00C837FA" w:rsidP="00393593">
            <w:pPr>
              <w:jc w:val="center"/>
            </w:pPr>
            <w:r>
              <w:rPr>
                <w:color w:val="000000"/>
              </w:rPr>
              <w:t>148</w:t>
            </w:r>
          </w:p>
        </w:tc>
        <w:tc>
          <w:tcPr>
            <w:tcW w:w="1772" w:type="dxa"/>
            <w:tcBorders>
              <w:left w:val="single" w:sz="36" w:space="0" w:color="auto"/>
            </w:tcBorders>
          </w:tcPr>
          <w:p w:rsidR="00C837FA" w:rsidRPr="009B360A" w:rsidRDefault="00C837FA" w:rsidP="00393593">
            <w:pPr>
              <w:jc w:val="center"/>
            </w:pPr>
            <w:r w:rsidRPr="009B360A">
              <w:t>11</w:t>
            </w:r>
            <w:r>
              <w:t>4</w:t>
            </w:r>
          </w:p>
        </w:tc>
        <w:tc>
          <w:tcPr>
            <w:tcW w:w="1772" w:type="dxa"/>
            <w:tcBorders>
              <w:right w:val="single" w:sz="36" w:space="0" w:color="auto"/>
            </w:tcBorders>
            <w:vAlign w:val="bottom"/>
          </w:tcPr>
          <w:p w:rsidR="00C837FA" w:rsidRPr="009B360A" w:rsidRDefault="00C837FA" w:rsidP="00393593">
            <w:pPr>
              <w:jc w:val="center"/>
            </w:pPr>
            <w:r>
              <w:rPr>
                <w:color w:val="000000"/>
              </w:rPr>
              <w:t>209</w:t>
            </w:r>
          </w:p>
        </w:tc>
        <w:tc>
          <w:tcPr>
            <w:tcW w:w="1772" w:type="dxa"/>
            <w:tcBorders>
              <w:left w:val="single" w:sz="36" w:space="0" w:color="auto"/>
            </w:tcBorders>
          </w:tcPr>
          <w:p w:rsidR="00C837FA" w:rsidRPr="009B360A" w:rsidRDefault="00C837FA" w:rsidP="00393593">
            <w:pPr>
              <w:jc w:val="center"/>
            </w:pPr>
            <w:r>
              <w:t>138</w:t>
            </w:r>
          </w:p>
        </w:tc>
        <w:tc>
          <w:tcPr>
            <w:tcW w:w="1772" w:type="dxa"/>
            <w:tcBorders>
              <w:right w:val="single" w:sz="36" w:space="0" w:color="auto"/>
            </w:tcBorders>
            <w:vAlign w:val="bottom"/>
          </w:tcPr>
          <w:p w:rsidR="00C837FA" w:rsidRPr="009B360A" w:rsidRDefault="00C837FA" w:rsidP="00393593">
            <w:pPr>
              <w:jc w:val="center"/>
            </w:pPr>
            <w:r>
              <w:rPr>
                <w:color w:val="000000"/>
              </w:rPr>
              <w:t>241</w:t>
            </w:r>
          </w:p>
        </w:tc>
      </w:tr>
      <w:tr w:rsidR="00C837FA" w:rsidTr="00393593">
        <w:tc>
          <w:tcPr>
            <w:tcW w:w="1771" w:type="dxa"/>
            <w:tcBorders>
              <w:left w:val="single" w:sz="36" w:space="0" w:color="auto"/>
            </w:tcBorders>
          </w:tcPr>
          <w:p w:rsidR="00C837FA" w:rsidRPr="009B360A" w:rsidRDefault="00C837FA" w:rsidP="00393593">
            <w:pPr>
              <w:jc w:val="center"/>
            </w:pPr>
            <w:r>
              <w:t>67</w:t>
            </w:r>
          </w:p>
        </w:tc>
        <w:tc>
          <w:tcPr>
            <w:tcW w:w="1771" w:type="dxa"/>
            <w:tcBorders>
              <w:right w:val="single" w:sz="36" w:space="0" w:color="auto"/>
            </w:tcBorders>
            <w:vAlign w:val="bottom"/>
          </w:tcPr>
          <w:p w:rsidR="00C837FA" w:rsidRPr="009B360A" w:rsidRDefault="00C837FA" w:rsidP="00393593">
            <w:pPr>
              <w:jc w:val="center"/>
            </w:pPr>
            <w:r>
              <w:rPr>
                <w:color w:val="000000"/>
              </w:rPr>
              <w:t>18</w:t>
            </w:r>
          </w:p>
        </w:tc>
        <w:tc>
          <w:tcPr>
            <w:tcW w:w="1772" w:type="dxa"/>
            <w:tcBorders>
              <w:left w:val="single" w:sz="36" w:space="0" w:color="auto"/>
            </w:tcBorders>
          </w:tcPr>
          <w:p w:rsidR="00C837FA" w:rsidRPr="009B360A" w:rsidRDefault="00C837FA" w:rsidP="00393593">
            <w:pPr>
              <w:jc w:val="center"/>
            </w:pPr>
            <w:r>
              <w:t>91</w:t>
            </w:r>
          </w:p>
        </w:tc>
        <w:tc>
          <w:tcPr>
            <w:tcW w:w="1772" w:type="dxa"/>
            <w:tcBorders>
              <w:bottom w:val="single" w:sz="4" w:space="0" w:color="auto"/>
              <w:right w:val="single" w:sz="36" w:space="0" w:color="auto"/>
            </w:tcBorders>
            <w:vAlign w:val="bottom"/>
          </w:tcPr>
          <w:p w:rsidR="00C837FA" w:rsidRPr="009B360A" w:rsidRDefault="00C837FA" w:rsidP="00393593">
            <w:pPr>
              <w:jc w:val="center"/>
            </w:pPr>
            <w:r>
              <w:rPr>
                <w:color w:val="000000"/>
              </w:rPr>
              <w:t>152</w:t>
            </w:r>
          </w:p>
        </w:tc>
        <w:tc>
          <w:tcPr>
            <w:tcW w:w="1772" w:type="dxa"/>
            <w:tcBorders>
              <w:left w:val="single" w:sz="36" w:space="0" w:color="auto"/>
            </w:tcBorders>
          </w:tcPr>
          <w:p w:rsidR="00C837FA" w:rsidRPr="009B360A" w:rsidRDefault="00C837FA" w:rsidP="00393593">
            <w:pPr>
              <w:jc w:val="center"/>
            </w:pPr>
            <w:r w:rsidRPr="009B360A">
              <w:t>11</w:t>
            </w:r>
            <w:r>
              <w:t>5</w:t>
            </w:r>
          </w:p>
        </w:tc>
        <w:tc>
          <w:tcPr>
            <w:tcW w:w="1772" w:type="dxa"/>
            <w:tcBorders>
              <w:right w:val="single" w:sz="36" w:space="0" w:color="auto"/>
            </w:tcBorders>
            <w:vAlign w:val="bottom"/>
          </w:tcPr>
          <w:p w:rsidR="00C837FA" w:rsidRPr="009B360A" w:rsidRDefault="00C837FA" w:rsidP="00393593">
            <w:pPr>
              <w:jc w:val="center"/>
            </w:pPr>
            <w:r>
              <w:rPr>
                <w:color w:val="000000"/>
              </w:rPr>
              <w:t>211</w:t>
            </w:r>
          </w:p>
        </w:tc>
        <w:tc>
          <w:tcPr>
            <w:tcW w:w="1772" w:type="dxa"/>
            <w:tcBorders>
              <w:left w:val="single" w:sz="36" w:space="0" w:color="auto"/>
            </w:tcBorders>
          </w:tcPr>
          <w:p w:rsidR="00C837FA" w:rsidRPr="009B360A" w:rsidRDefault="00C837FA" w:rsidP="00393593">
            <w:pPr>
              <w:jc w:val="center"/>
            </w:pPr>
            <w:r>
              <w:t>130</w:t>
            </w:r>
          </w:p>
        </w:tc>
        <w:tc>
          <w:tcPr>
            <w:tcW w:w="1772" w:type="dxa"/>
            <w:tcBorders>
              <w:right w:val="single" w:sz="36" w:space="0" w:color="auto"/>
            </w:tcBorders>
            <w:vAlign w:val="bottom"/>
          </w:tcPr>
          <w:p w:rsidR="00C837FA" w:rsidRPr="009B360A" w:rsidRDefault="00C837FA" w:rsidP="00393593">
            <w:pPr>
              <w:jc w:val="center"/>
            </w:pPr>
            <w:r>
              <w:rPr>
                <w:color w:val="000000"/>
              </w:rPr>
              <w:t>242</w:t>
            </w:r>
          </w:p>
        </w:tc>
      </w:tr>
      <w:tr w:rsidR="00C837FA" w:rsidTr="00393593">
        <w:tc>
          <w:tcPr>
            <w:tcW w:w="1771" w:type="dxa"/>
            <w:tcBorders>
              <w:left w:val="single" w:sz="36" w:space="0" w:color="auto"/>
              <w:bottom w:val="single" w:sz="36" w:space="0" w:color="auto"/>
            </w:tcBorders>
          </w:tcPr>
          <w:p w:rsidR="00C837FA" w:rsidRPr="009B360A" w:rsidRDefault="00C837FA" w:rsidP="00393593">
            <w:pPr>
              <w:jc w:val="center"/>
            </w:pPr>
            <w:r>
              <w:t>68</w:t>
            </w:r>
          </w:p>
        </w:tc>
        <w:tc>
          <w:tcPr>
            <w:tcW w:w="1771" w:type="dxa"/>
            <w:tcBorders>
              <w:bottom w:val="single" w:sz="36" w:space="0" w:color="auto"/>
              <w:right w:val="single" w:sz="36" w:space="0" w:color="auto"/>
            </w:tcBorders>
            <w:vAlign w:val="bottom"/>
          </w:tcPr>
          <w:p w:rsidR="00C837FA" w:rsidRPr="009B360A" w:rsidRDefault="00C837FA" w:rsidP="00393593">
            <w:pPr>
              <w:jc w:val="center"/>
            </w:pPr>
            <w:r>
              <w:rPr>
                <w:color w:val="000000"/>
              </w:rPr>
              <w:t>27</w:t>
            </w:r>
          </w:p>
        </w:tc>
        <w:tc>
          <w:tcPr>
            <w:tcW w:w="1772" w:type="dxa"/>
            <w:tcBorders>
              <w:left w:val="single" w:sz="36" w:space="0" w:color="auto"/>
              <w:bottom w:val="single" w:sz="36" w:space="0" w:color="auto"/>
            </w:tcBorders>
          </w:tcPr>
          <w:p w:rsidR="00C837FA" w:rsidRPr="009B360A" w:rsidRDefault="00C837FA" w:rsidP="00393593">
            <w:pPr>
              <w:jc w:val="center"/>
            </w:pPr>
            <w:r>
              <w:t>92</w:t>
            </w:r>
          </w:p>
        </w:tc>
        <w:tc>
          <w:tcPr>
            <w:tcW w:w="1772" w:type="dxa"/>
            <w:tcBorders>
              <w:bottom w:val="single" w:sz="36" w:space="0" w:color="auto"/>
              <w:right w:val="single" w:sz="36" w:space="0" w:color="auto"/>
            </w:tcBorders>
            <w:vAlign w:val="bottom"/>
          </w:tcPr>
          <w:p w:rsidR="00C837FA" w:rsidRPr="009B360A" w:rsidRDefault="00C837FA" w:rsidP="00393593">
            <w:pPr>
              <w:jc w:val="center"/>
            </w:pPr>
            <w:r>
              <w:rPr>
                <w:color w:val="000000"/>
              </w:rPr>
              <w:t>155</w:t>
            </w:r>
          </w:p>
        </w:tc>
        <w:tc>
          <w:tcPr>
            <w:tcW w:w="1772" w:type="dxa"/>
            <w:tcBorders>
              <w:left w:val="single" w:sz="36" w:space="0" w:color="auto"/>
              <w:bottom w:val="single" w:sz="36" w:space="0" w:color="auto"/>
            </w:tcBorders>
          </w:tcPr>
          <w:p w:rsidR="00C837FA" w:rsidRPr="009B360A" w:rsidRDefault="00C837FA" w:rsidP="00393593">
            <w:pPr>
              <w:jc w:val="center"/>
            </w:pPr>
            <w:r w:rsidRPr="009B360A">
              <w:t>11</w:t>
            </w:r>
            <w:r>
              <w:t>6</w:t>
            </w:r>
          </w:p>
        </w:tc>
        <w:tc>
          <w:tcPr>
            <w:tcW w:w="1772" w:type="dxa"/>
            <w:tcBorders>
              <w:bottom w:val="single" w:sz="36" w:space="0" w:color="auto"/>
              <w:right w:val="single" w:sz="36" w:space="0" w:color="auto"/>
            </w:tcBorders>
            <w:vAlign w:val="bottom"/>
          </w:tcPr>
          <w:p w:rsidR="00C837FA" w:rsidRPr="009B360A" w:rsidRDefault="00C837FA" w:rsidP="00393593">
            <w:pPr>
              <w:jc w:val="center"/>
            </w:pPr>
            <w:r>
              <w:rPr>
                <w:color w:val="000000"/>
              </w:rPr>
              <w:t>212</w:t>
            </w:r>
          </w:p>
        </w:tc>
        <w:tc>
          <w:tcPr>
            <w:tcW w:w="1772" w:type="dxa"/>
            <w:tcBorders>
              <w:left w:val="single" w:sz="36" w:space="0" w:color="auto"/>
              <w:bottom w:val="single" w:sz="36" w:space="0" w:color="auto"/>
            </w:tcBorders>
          </w:tcPr>
          <w:p w:rsidR="00C837FA" w:rsidRPr="009B360A" w:rsidRDefault="00C837FA" w:rsidP="00393593">
            <w:pPr>
              <w:jc w:val="center"/>
            </w:pPr>
            <w:r>
              <w:t>140</w:t>
            </w:r>
          </w:p>
        </w:tc>
        <w:tc>
          <w:tcPr>
            <w:tcW w:w="1772" w:type="dxa"/>
            <w:tcBorders>
              <w:bottom w:val="single" w:sz="36" w:space="0" w:color="auto"/>
              <w:right w:val="single" w:sz="36" w:space="0" w:color="auto"/>
            </w:tcBorders>
            <w:vAlign w:val="bottom"/>
          </w:tcPr>
          <w:p w:rsidR="00C837FA" w:rsidRPr="009B360A" w:rsidRDefault="00C837FA" w:rsidP="00393593">
            <w:pPr>
              <w:jc w:val="center"/>
            </w:pPr>
            <w:r>
              <w:rPr>
                <w:color w:val="000000"/>
              </w:rPr>
              <w:t>243</w:t>
            </w:r>
          </w:p>
        </w:tc>
      </w:tr>
    </w:tbl>
    <w:p w:rsidR="0077114B" w:rsidRDefault="0077114B">
      <w:pPr>
        <w:spacing w:after="200" w:line="360" w:lineRule="auto"/>
        <w:jc w:val="both"/>
      </w:pPr>
    </w:p>
    <w:sectPr w:rsidR="0077114B" w:rsidSect="0080297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3B" w:rsidRDefault="0086023B" w:rsidP="00BB4775">
      <w:r>
        <w:separator/>
      </w:r>
    </w:p>
  </w:endnote>
  <w:endnote w:type="continuationSeparator" w:id="0">
    <w:p w:rsidR="0086023B" w:rsidRDefault="0086023B" w:rsidP="00BB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ED" w:rsidRDefault="007206ED">
    <w:pPr>
      <w:pStyle w:val="Footer"/>
      <w:jc w:val="right"/>
    </w:pPr>
    <w:r>
      <w:fldChar w:fldCharType="begin"/>
    </w:r>
    <w:r>
      <w:instrText xml:space="preserve"> PAGE   \* MERGEFORMAT </w:instrText>
    </w:r>
    <w:r>
      <w:fldChar w:fldCharType="separate"/>
    </w:r>
    <w:r w:rsidR="00D544F2">
      <w:rPr>
        <w:noProof/>
      </w:rPr>
      <w:t>1</w:t>
    </w:r>
    <w:r>
      <w:rPr>
        <w:noProof/>
      </w:rPr>
      <w:fldChar w:fldCharType="end"/>
    </w:r>
  </w:p>
  <w:p w:rsidR="007206ED" w:rsidRDefault="0072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3B" w:rsidRDefault="0086023B" w:rsidP="00BB4775">
      <w:r>
        <w:separator/>
      </w:r>
    </w:p>
  </w:footnote>
  <w:footnote w:type="continuationSeparator" w:id="0">
    <w:p w:rsidR="0086023B" w:rsidRDefault="0086023B" w:rsidP="00BB4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7D"/>
    <w:rsid w:val="00002243"/>
    <w:rsid w:val="00007EE9"/>
    <w:rsid w:val="00034014"/>
    <w:rsid w:val="000553A7"/>
    <w:rsid w:val="000637B3"/>
    <w:rsid w:val="00066D0C"/>
    <w:rsid w:val="00067D5F"/>
    <w:rsid w:val="00081189"/>
    <w:rsid w:val="00082A71"/>
    <w:rsid w:val="000967AE"/>
    <w:rsid w:val="000A3E60"/>
    <w:rsid w:val="000A75C2"/>
    <w:rsid w:val="000B2176"/>
    <w:rsid w:val="000B29C9"/>
    <w:rsid w:val="000C138E"/>
    <w:rsid w:val="000C28CF"/>
    <w:rsid w:val="000D2888"/>
    <w:rsid w:val="000E3CF2"/>
    <w:rsid w:val="001123F7"/>
    <w:rsid w:val="001510FF"/>
    <w:rsid w:val="00170DF7"/>
    <w:rsid w:val="00173701"/>
    <w:rsid w:val="001764C7"/>
    <w:rsid w:val="00181A77"/>
    <w:rsid w:val="0018293B"/>
    <w:rsid w:val="00190EC0"/>
    <w:rsid w:val="00195009"/>
    <w:rsid w:val="001A2943"/>
    <w:rsid w:val="001A2C5F"/>
    <w:rsid w:val="001B2685"/>
    <w:rsid w:val="001E6736"/>
    <w:rsid w:val="001E7A47"/>
    <w:rsid w:val="001F5EE9"/>
    <w:rsid w:val="001F7ED9"/>
    <w:rsid w:val="00215C67"/>
    <w:rsid w:val="0021763C"/>
    <w:rsid w:val="002345EA"/>
    <w:rsid w:val="00271134"/>
    <w:rsid w:val="00272336"/>
    <w:rsid w:val="00274117"/>
    <w:rsid w:val="002820E3"/>
    <w:rsid w:val="00286F88"/>
    <w:rsid w:val="00292A4A"/>
    <w:rsid w:val="0029775E"/>
    <w:rsid w:val="00297EFC"/>
    <w:rsid w:val="002A219A"/>
    <w:rsid w:val="002A535C"/>
    <w:rsid w:val="002D5DDD"/>
    <w:rsid w:val="002E167F"/>
    <w:rsid w:val="002E66FD"/>
    <w:rsid w:val="002F1BC6"/>
    <w:rsid w:val="002F1FD4"/>
    <w:rsid w:val="002F7F50"/>
    <w:rsid w:val="003013CD"/>
    <w:rsid w:val="003231A9"/>
    <w:rsid w:val="00342FE6"/>
    <w:rsid w:val="00344235"/>
    <w:rsid w:val="00350948"/>
    <w:rsid w:val="00351789"/>
    <w:rsid w:val="00354493"/>
    <w:rsid w:val="003556C9"/>
    <w:rsid w:val="003623F6"/>
    <w:rsid w:val="00384552"/>
    <w:rsid w:val="00393593"/>
    <w:rsid w:val="00393C5A"/>
    <w:rsid w:val="003A3861"/>
    <w:rsid w:val="003A71BD"/>
    <w:rsid w:val="003C61F6"/>
    <w:rsid w:val="003D5799"/>
    <w:rsid w:val="003E4824"/>
    <w:rsid w:val="00403EA9"/>
    <w:rsid w:val="0043651A"/>
    <w:rsid w:val="00436A76"/>
    <w:rsid w:val="004C46CC"/>
    <w:rsid w:val="004C52C9"/>
    <w:rsid w:val="004C67F0"/>
    <w:rsid w:val="004C6A75"/>
    <w:rsid w:val="004E38F5"/>
    <w:rsid w:val="004E3E63"/>
    <w:rsid w:val="005024F6"/>
    <w:rsid w:val="00507AF5"/>
    <w:rsid w:val="00513792"/>
    <w:rsid w:val="00553548"/>
    <w:rsid w:val="005601AF"/>
    <w:rsid w:val="00564E1C"/>
    <w:rsid w:val="00566CDA"/>
    <w:rsid w:val="0058028E"/>
    <w:rsid w:val="00580623"/>
    <w:rsid w:val="0058681B"/>
    <w:rsid w:val="0059310E"/>
    <w:rsid w:val="005A52A7"/>
    <w:rsid w:val="005B4FBA"/>
    <w:rsid w:val="005D51AF"/>
    <w:rsid w:val="005E07EA"/>
    <w:rsid w:val="005F52EA"/>
    <w:rsid w:val="005F7A94"/>
    <w:rsid w:val="00610CB2"/>
    <w:rsid w:val="006125F8"/>
    <w:rsid w:val="00615C64"/>
    <w:rsid w:val="00632606"/>
    <w:rsid w:val="00647CA5"/>
    <w:rsid w:val="0065055B"/>
    <w:rsid w:val="00654062"/>
    <w:rsid w:val="00661066"/>
    <w:rsid w:val="00662310"/>
    <w:rsid w:val="0066346F"/>
    <w:rsid w:val="00694509"/>
    <w:rsid w:val="006A2269"/>
    <w:rsid w:val="006A290E"/>
    <w:rsid w:val="006B6856"/>
    <w:rsid w:val="006C2A8E"/>
    <w:rsid w:val="006C4DA7"/>
    <w:rsid w:val="006C5679"/>
    <w:rsid w:val="006D422C"/>
    <w:rsid w:val="006D5D12"/>
    <w:rsid w:val="006E09BD"/>
    <w:rsid w:val="006E433B"/>
    <w:rsid w:val="006F4130"/>
    <w:rsid w:val="00704126"/>
    <w:rsid w:val="00714DAE"/>
    <w:rsid w:val="007150F5"/>
    <w:rsid w:val="007206ED"/>
    <w:rsid w:val="00730047"/>
    <w:rsid w:val="007356D5"/>
    <w:rsid w:val="00737721"/>
    <w:rsid w:val="00756235"/>
    <w:rsid w:val="00764476"/>
    <w:rsid w:val="0077114B"/>
    <w:rsid w:val="007713BD"/>
    <w:rsid w:val="007929B1"/>
    <w:rsid w:val="007B61E0"/>
    <w:rsid w:val="007B7424"/>
    <w:rsid w:val="007C2482"/>
    <w:rsid w:val="007D1B52"/>
    <w:rsid w:val="007E0DC9"/>
    <w:rsid w:val="007E5F3C"/>
    <w:rsid w:val="007F200F"/>
    <w:rsid w:val="00801E68"/>
    <w:rsid w:val="00802971"/>
    <w:rsid w:val="0080522C"/>
    <w:rsid w:val="008052B8"/>
    <w:rsid w:val="00811F1E"/>
    <w:rsid w:val="00813DF8"/>
    <w:rsid w:val="00822B3C"/>
    <w:rsid w:val="00824AC5"/>
    <w:rsid w:val="00824F91"/>
    <w:rsid w:val="00827EA8"/>
    <w:rsid w:val="008300C5"/>
    <w:rsid w:val="00832FBD"/>
    <w:rsid w:val="00834C7B"/>
    <w:rsid w:val="00842CAE"/>
    <w:rsid w:val="00847CF8"/>
    <w:rsid w:val="00847FED"/>
    <w:rsid w:val="00850FFC"/>
    <w:rsid w:val="00851F3D"/>
    <w:rsid w:val="00857649"/>
    <w:rsid w:val="0086023B"/>
    <w:rsid w:val="008803C0"/>
    <w:rsid w:val="00895505"/>
    <w:rsid w:val="008A3CA2"/>
    <w:rsid w:val="008A6978"/>
    <w:rsid w:val="008E6488"/>
    <w:rsid w:val="008F41D9"/>
    <w:rsid w:val="00931E31"/>
    <w:rsid w:val="0095015F"/>
    <w:rsid w:val="00967A49"/>
    <w:rsid w:val="00970646"/>
    <w:rsid w:val="0097236E"/>
    <w:rsid w:val="009747A2"/>
    <w:rsid w:val="00985300"/>
    <w:rsid w:val="0099384A"/>
    <w:rsid w:val="00993F99"/>
    <w:rsid w:val="009A7337"/>
    <w:rsid w:val="009B360A"/>
    <w:rsid w:val="009B7E72"/>
    <w:rsid w:val="009C04B7"/>
    <w:rsid w:val="009C6D29"/>
    <w:rsid w:val="009D212A"/>
    <w:rsid w:val="009D557C"/>
    <w:rsid w:val="009E739F"/>
    <w:rsid w:val="00A35F3F"/>
    <w:rsid w:val="00A400A2"/>
    <w:rsid w:val="00A44A00"/>
    <w:rsid w:val="00A532BE"/>
    <w:rsid w:val="00A669CF"/>
    <w:rsid w:val="00A81915"/>
    <w:rsid w:val="00A836C3"/>
    <w:rsid w:val="00AB0154"/>
    <w:rsid w:val="00AB797E"/>
    <w:rsid w:val="00AE1D28"/>
    <w:rsid w:val="00AE729D"/>
    <w:rsid w:val="00AE7BA8"/>
    <w:rsid w:val="00AF6CDA"/>
    <w:rsid w:val="00B0323F"/>
    <w:rsid w:val="00B123E5"/>
    <w:rsid w:val="00B2103A"/>
    <w:rsid w:val="00B37932"/>
    <w:rsid w:val="00B469CA"/>
    <w:rsid w:val="00B5044F"/>
    <w:rsid w:val="00B70AE7"/>
    <w:rsid w:val="00B70CF2"/>
    <w:rsid w:val="00B779CE"/>
    <w:rsid w:val="00B9018B"/>
    <w:rsid w:val="00BB4775"/>
    <w:rsid w:val="00BD0A7D"/>
    <w:rsid w:val="00BD308F"/>
    <w:rsid w:val="00BF5337"/>
    <w:rsid w:val="00C10757"/>
    <w:rsid w:val="00C339D8"/>
    <w:rsid w:val="00C41CAB"/>
    <w:rsid w:val="00C73F2F"/>
    <w:rsid w:val="00C821D3"/>
    <w:rsid w:val="00C837FA"/>
    <w:rsid w:val="00C94DD3"/>
    <w:rsid w:val="00C97E04"/>
    <w:rsid w:val="00CA21CF"/>
    <w:rsid w:val="00CC4471"/>
    <w:rsid w:val="00CE2E23"/>
    <w:rsid w:val="00D0405A"/>
    <w:rsid w:val="00D1029F"/>
    <w:rsid w:val="00D14D5E"/>
    <w:rsid w:val="00D32514"/>
    <w:rsid w:val="00D423E7"/>
    <w:rsid w:val="00D45C74"/>
    <w:rsid w:val="00D544F2"/>
    <w:rsid w:val="00D54EF8"/>
    <w:rsid w:val="00D7370A"/>
    <w:rsid w:val="00D76C20"/>
    <w:rsid w:val="00D76F43"/>
    <w:rsid w:val="00D90DDA"/>
    <w:rsid w:val="00D919BD"/>
    <w:rsid w:val="00D95C8F"/>
    <w:rsid w:val="00D95E88"/>
    <w:rsid w:val="00DB4FC7"/>
    <w:rsid w:val="00DD286F"/>
    <w:rsid w:val="00DD3919"/>
    <w:rsid w:val="00DE2D0D"/>
    <w:rsid w:val="00DE55BA"/>
    <w:rsid w:val="00DE5802"/>
    <w:rsid w:val="00DE6579"/>
    <w:rsid w:val="00DF057B"/>
    <w:rsid w:val="00DF2997"/>
    <w:rsid w:val="00DF3610"/>
    <w:rsid w:val="00E01BE3"/>
    <w:rsid w:val="00E0788F"/>
    <w:rsid w:val="00E126CC"/>
    <w:rsid w:val="00E27783"/>
    <w:rsid w:val="00E2793E"/>
    <w:rsid w:val="00E305F9"/>
    <w:rsid w:val="00E415F0"/>
    <w:rsid w:val="00E603F4"/>
    <w:rsid w:val="00E61040"/>
    <w:rsid w:val="00E64B50"/>
    <w:rsid w:val="00E67E91"/>
    <w:rsid w:val="00E805C3"/>
    <w:rsid w:val="00E93F54"/>
    <w:rsid w:val="00EA2C38"/>
    <w:rsid w:val="00EA3BBD"/>
    <w:rsid w:val="00EA68F1"/>
    <w:rsid w:val="00EB20C2"/>
    <w:rsid w:val="00EC470C"/>
    <w:rsid w:val="00EC7A89"/>
    <w:rsid w:val="00ED0652"/>
    <w:rsid w:val="00EF0634"/>
    <w:rsid w:val="00EF0929"/>
    <w:rsid w:val="00EF55C6"/>
    <w:rsid w:val="00F03CB9"/>
    <w:rsid w:val="00F10D3A"/>
    <w:rsid w:val="00F224EB"/>
    <w:rsid w:val="00F25A43"/>
    <w:rsid w:val="00F57C28"/>
    <w:rsid w:val="00F76267"/>
    <w:rsid w:val="00F86CEE"/>
    <w:rsid w:val="00FA4FA2"/>
    <w:rsid w:val="00FB71D4"/>
    <w:rsid w:val="00FC400C"/>
    <w:rsid w:val="00FC6EF7"/>
    <w:rsid w:val="00FE5810"/>
    <w:rsid w:val="00FE611F"/>
    <w:rsid w:val="00FF002F"/>
    <w:rsid w:val="00FF6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847A0-AC87-440C-A4C2-0E77B69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C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7D"/>
    <w:rPr>
      <w:rFonts w:ascii="Tahoma" w:hAnsi="Tahoma"/>
      <w:sz w:val="16"/>
      <w:szCs w:val="16"/>
      <w:lang w:val="x-none" w:eastAsia="x-none"/>
    </w:rPr>
  </w:style>
  <w:style w:type="character" w:customStyle="1" w:styleId="BalloonTextChar">
    <w:name w:val="Balloon Text Char"/>
    <w:link w:val="BalloonText"/>
    <w:uiPriority w:val="99"/>
    <w:semiHidden/>
    <w:rsid w:val="00BD0A7D"/>
    <w:rPr>
      <w:rFonts w:ascii="Tahoma" w:hAnsi="Tahoma" w:cs="Tahoma"/>
      <w:sz w:val="16"/>
      <w:szCs w:val="16"/>
    </w:rPr>
  </w:style>
  <w:style w:type="table" w:styleId="TableGrid">
    <w:name w:val="Table Grid"/>
    <w:basedOn w:val="TableNormal"/>
    <w:uiPriority w:val="59"/>
    <w:rsid w:val="00182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67F0"/>
    <w:rPr>
      <w:sz w:val="16"/>
      <w:szCs w:val="16"/>
    </w:rPr>
  </w:style>
  <w:style w:type="paragraph" w:styleId="CommentText">
    <w:name w:val="annotation text"/>
    <w:basedOn w:val="Normal"/>
    <w:link w:val="CommentTextChar"/>
    <w:uiPriority w:val="99"/>
    <w:semiHidden/>
    <w:unhideWhenUsed/>
    <w:rsid w:val="004C67F0"/>
    <w:rPr>
      <w:sz w:val="20"/>
      <w:szCs w:val="20"/>
      <w:lang w:val="x-none" w:eastAsia="x-none"/>
    </w:rPr>
  </w:style>
  <w:style w:type="character" w:customStyle="1" w:styleId="CommentTextChar">
    <w:name w:val="Comment Text Char"/>
    <w:link w:val="CommentText"/>
    <w:uiPriority w:val="99"/>
    <w:semiHidden/>
    <w:rsid w:val="004C67F0"/>
    <w:rPr>
      <w:sz w:val="20"/>
      <w:szCs w:val="20"/>
    </w:rPr>
  </w:style>
  <w:style w:type="paragraph" w:styleId="CommentSubject">
    <w:name w:val="annotation subject"/>
    <w:basedOn w:val="CommentText"/>
    <w:next w:val="CommentText"/>
    <w:link w:val="CommentSubjectChar"/>
    <w:uiPriority w:val="99"/>
    <w:semiHidden/>
    <w:unhideWhenUsed/>
    <w:rsid w:val="004C67F0"/>
    <w:rPr>
      <w:b/>
      <w:bCs/>
    </w:rPr>
  </w:style>
  <w:style w:type="character" w:customStyle="1" w:styleId="CommentSubjectChar">
    <w:name w:val="Comment Subject Char"/>
    <w:link w:val="CommentSubject"/>
    <w:uiPriority w:val="99"/>
    <w:semiHidden/>
    <w:rsid w:val="004C67F0"/>
    <w:rPr>
      <w:b/>
      <w:bCs/>
      <w:sz w:val="20"/>
      <w:szCs w:val="20"/>
    </w:rPr>
  </w:style>
  <w:style w:type="paragraph" w:styleId="Header">
    <w:name w:val="header"/>
    <w:basedOn w:val="Normal"/>
    <w:link w:val="HeaderChar"/>
    <w:uiPriority w:val="99"/>
    <w:unhideWhenUsed/>
    <w:rsid w:val="00BB4775"/>
    <w:pPr>
      <w:tabs>
        <w:tab w:val="center" w:pos="4513"/>
        <w:tab w:val="right" w:pos="9026"/>
      </w:tabs>
    </w:pPr>
  </w:style>
  <w:style w:type="character" w:customStyle="1" w:styleId="HeaderChar">
    <w:name w:val="Header Char"/>
    <w:link w:val="Header"/>
    <w:uiPriority w:val="99"/>
    <w:rsid w:val="00BB4775"/>
    <w:rPr>
      <w:sz w:val="22"/>
      <w:szCs w:val="22"/>
      <w:lang w:eastAsia="en-US"/>
    </w:rPr>
  </w:style>
  <w:style w:type="paragraph" w:styleId="Footer">
    <w:name w:val="footer"/>
    <w:basedOn w:val="Normal"/>
    <w:link w:val="FooterChar"/>
    <w:uiPriority w:val="99"/>
    <w:unhideWhenUsed/>
    <w:rsid w:val="00BB4775"/>
    <w:pPr>
      <w:tabs>
        <w:tab w:val="center" w:pos="4513"/>
        <w:tab w:val="right" w:pos="9026"/>
      </w:tabs>
    </w:pPr>
  </w:style>
  <w:style w:type="character" w:customStyle="1" w:styleId="FooterChar">
    <w:name w:val="Footer Char"/>
    <w:link w:val="Footer"/>
    <w:uiPriority w:val="99"/>
    <w:rsid w:val="00BB47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3575">
      <w:bodyDiv w:val="1"/>
      <w:marLeft w:val="0"/>
      <w:marRight w:val="0"/>
      <w:marTop w:val="0"/>
      <w:marBottom w:val="0"/>
      <w:divBdr>
        <w:top w:val="none" w:sz="0" w:space="0" w:color="auto"/>
        <w:left w:val="none" w:sz="0" w:space="0" w:color="auto"/>
        <w:bottom w:val="none" w:sz="0" w:space="0" w:color="auto"/>
        <w:right w:val="none" w:sz="0" w:space="0" w:color="auto"/>
      </w:divBdr>
      <w:divsChild>
        <w:div w:id="174530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7D44-BC0C-4C97-A8DF-8697B41F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York</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Hey</dc:creator>
  <cp:lastModifiedBy>John Hey</cp:lastModifiedBy>
  <cp:revision>2</cp:revision>
  <cp:lastPrinted>2017-01-23T11:24:00Z</cp:lastPrinted>
  <dcterms:created xsi:type="dcterms:W3CDTF">2020-01-22T14:31:00Z</dcterms:created>
  <dcterms:modified xsi:type="dcterms:W3CDTF">2020-01-22T14:31:00Z</dcterms:modified>
</cp:coreProperties>
</file>